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A3D93" w14:textId="77777777" w:rsidR="00C57DF1" w:rsidRPr="000F25C9" w:rsidRDefault="00C57DF1" w:rsidP="00C57DF1">
      <w:pPr>
        <w:pStyle w:val="Header-H1"/>
        <w:jc w:val="center"/>
        <w:rPr>
          <w:color w:val="1F497D"/>
          <w:sz w:val="68"/>
          <w:szCs w:val="68"/>
        </w:rPr>
      </w:pPr>
    </w:p>
    <w:p w14:paraId="607905F8" w14:textId="77777777" w:rsidR="00405595" w:rsidRPr="00956EB5" w:rsidRDefault="00A04F60" w:rsidP="00C57DF1">
      <w:pPr>
        <w:pStyle w:val="Header-H1"/>
        <w:jc w:val="center"/>
        <w:rPr>
          <w:rFonts w:ascii="Avenir Black" w:hAnsi="Avenir Black"/>
          <w:color w:val="4F6228" w:themeColor="accent3" w:themeShade="80"/>
          <w:sz w:val="56"/>
          <w:szCs w:val="56"/>
        </w:rPr>
      </w:pPr>
      <w:r w:rsidRPr="00956EB5">
        <w:rPr>
          <w:rFonts w:ascii="Avenir Black" w:hAnsi="Avenir Black"/>
          <w:color w:val="4F6228" w:themeColor="accent3" w:themeShade="80"/>
          <w:sz w:val="56"/>
          <w:szCs w:val="56"/>
        </w:rPr>
        <w:t>Position Description</w:t>
      </w:r>
    </w:p>
    <w:p w14:paraId="1DE6E592" w14:textId="69478FC5" w:rsidR="00D80DF1" w:rsidRPr="00956EB5" w:rsidRDefault="008013B6" w:rsidP="00586E90">
      <w:pPr>
        <w:pStyle w:val="Header-H2"/>
        <w:rPr>
          <w:rFonts w:ascii="Avenir Black" w:hAnsi="Avenir Black"/>
          <w:b w:val="0"/>
          <w:sz w:val="40"/>
          <w:szCs w:val="40"/>
        </w:rPr>
      </w:pPr>
      <w:r w:rsidRPr="00956EB5">
        <w:rPr>
          <w:rFonts w:ascii="Avenir Black" w:hAnsi="Avenir Black"/>
          <w:b w:val="0"/>
          <w:sz w:val="40"/>
          <w:szCs w:val="40"/>
        </w:rPr>
        <w:t xml:space="preserve">Assets </w:t>
      </w:r>
      <w:r w:rsidR="000D156B">
        <w:rPr>
          <w:rFonts w:ascii="Avenir Black" w:hAnsi="Avenir Black"/>
          <w:b w:val="0"/>
          <w:sz w:val="40"/>
          <w:szCs w:val="40"/>
        </w:rPr>
        <w:t>Officer</w:t>
      </w:r>
    </w:p>
    <w:p w14:paraId="3E01C9C9" w14:textId="77777777" w:rsidR="00A04F60" w:rsidRPr="00A04F60" w:rsidRDefault="00A04F60" w:rsidP="00A04F60"/>
    <w:tbl>
      <w:tblPr>
        <w:tblpPr w:leftFromText="180" w:rightFromText="180" w:vertAnchor="text" w:horzAnchor="page" w:tblpX="781" w:tblpY="4"/>
        <w:tblW w:w="10033" w:type="dxa"/>
        <w:tblLook w:val="04A0" w:firstRow="1" w:lastRow="0" w:firstColumn="1" w:lastColumn="0" w:noHBand="0" w:noVBand="1"/>
      </w:tblPr>
      <w:tblGrid>
        <w:gridCol w:w="3185"/>
        <w:gridCol w:w="6848"/>
      </w:tblGrid>
      <w:tr w:rsidR="00A97823" w:rsidRPr="00A97823" w14:paraId="18F80A1A" w14:textId="77777777" w:rsidTr="00A97823">
        <w:trPr>
          <w:trHeight w:val="250"/>
        </w:trPr>
        <w:tc>
          <w:tcPr>
            <w:tcW w:w="3185" w:type="dxa"/>
            <w:tcMar>
              <w:top w:w="86" w:type="dxa"/>
              <w:left w:w="86" w:type="dxa"/>
              <w:bottom w:w="86" w:type="dxa"/>
              <w:right w:w="86" w:type="dxa"/>
            </w:tcMar>
          </w:tcPr>
          <w:p w14:paraId="0FFF5818" w14:textId="77777777" w:rsidR="00A97823" w:rsidRPr="00A97823" w:rsidRDefault="00A97823" w:rsidP="00A97823">
            <w:pPr>
              <w:rPr>
                <w:rFonts w:ascii="Verdana" w:hAnsi="Verdana" w:cs="Arial"/>
                <w:b/>
                <w:sz w:val="20"/>
                <w:szCs w:val="20"/>
              </w:rPr>
            </w:pPr>
            <w:r w:rsidRPr="00A97823">
              <w:rPr>
                <w:rFonts w:ascii="Verdana" w:hAnsi="Verdana" w:cs="Arial"/>
                <w:b/>
                <w:sz w:val="20"/>
                <w:szCs w:val="20"/>
              </w:rPr>
              <w:t>Title:</w:t>
            </w:r>
          </w:p>
        </w:tc>
        <w:tc>
          <w:tcPr>
            <w:tcW w:w="6848" w:type="dxa"/>
            <w:tcMar>
              <w:top w:w="86" w:type="dxa"/>
              <w:left w:w="86" w:type="dxa"/>
              <w:bottom w:w="86" w:type="dxa"/>
              <w:right w:w="86" w:type="dxa"/>
            </w:tcMar>
          </w:tcPr>
          <w:p w14:paraId="51E3531B" w14:textId="56369B59" w:rsidR="00A97823" w:rsidRPr="00A97823" w:rsidRDefault="00A97823" w:rsidP="00A97823">
            <w:pPr>
              <w:rPr>
                <w:rFonts w:ascii="Verdana" w:hAnsi="Verdana" w:cs="Arial"/>
                <w:sz w:val="20"/>
                <w:szCs w:val="20"/>
              </w:rPr>
            </w:pPr>
            <w:r w:rsidRPr="00A97823">
              <w:rPr>
                <w:rFonts w:ascii="Verdana" w:hAnsi="Verdana" w:cs="Arial"/>
                <w:sz w:val="20"/>
                <w:szCs w:val="20"/>
              </w:rPr>
              <w:t xml:space="preserve">Assets </w:t>
            </w:r>
            <w:r w:rsidR="000D156B">
              <w:rPr>
                <w:rFonts w:ascii="Verdana" w:hAnsi="Verdana" w:cs="Arial"/>
                <w:sz w:val="20"/>
                <w:szCs w:val="20"/>
              </w:rPr>
              <w:t>Officer</w:t>
            </w:r>
          </w:p>
        </w:tc>
      </w:tr>
      <w:tr w:rsidR="00A97823" w:rsidRPr="00A97823" w14:paraId="61968405" w14:textId="77777777" w:rsidTr="00A97823">
        <w:trPr>
          <w:trHeight w:val="501"/>
        </w:trPr>
        <w:tc>
          <w:tcPr>
            <w:tcW w:w="3185" w:type="dxa"/>
            <w:tcMar>
              <w:top w:w="86" w:type="dxa"/>
              <w:left w:w="86" w:type="dxa"/>
              <w:bottom w:w="86" w:type="dxa"/>
              <w:right w:w="86" w:type="dxa"/>
            </w:tcMar>
          </w:tcPr>
          <w:p w14:paraId="7EA8525F" w14:textId="77777777" w:rsidR="00A97823" w:rsidRPr="00A97823" w:rsidRDefault="00A97823" w:rsidP="00A97823">
            <w:pPr>
              <w:rPr>
                <w:rFonts w:ascii="Verdana" w:hAnsi="Verdana" w:cs="Arial"/>
                <w:b/>
                <w:sz w:val="20"/>
                <w:szCs w:val="20"/>
              </w:rPr>
            </w:pPr>
            <w:r w:rsidRPr="00A97823">
              <w:rPr>
                <w:rFonts w:ascii="Verdana" w:hAnsi="Verdana" w:cs="Arial"/>
                <w:b/>
                <w:sz w:val="20"/>
                <w:szCs w:val="20"/>
              </w:rPr>
              <w:t>Award:</w:t>
            </w:r>
          </w:p>
        </w:tc>
        <w:tc>
          <w:tcPr>
            <w:tcW w:w="6848" w:type="dxa"/>
            <w:tcMar>
              <w:top w:w="86" w:type="dxa"/>
              <w:left w:w="86" w:type="dxa"/>
              <w:bottom w:w="86" w:type="dxa"/>
              <w:right w:w="86" w:type="dxa"/>
            </w:tcMar>
          </w:tcPr>
          <w:p w14:paraId="1A6CF8EE" w14:textId="44C579C8" w:rsidR="00A97823" w:rsidRPr="00A97823" w:rsidRDefault="00A97823" w:rsidP="00A97823">
            <w:pPr>
              <w:rPr>
                <w:rFonts w:ascii="Verdana" w:hAnsi="Verdana" w:cs="Arial"/>
                <w:sz w:val="20"/>
                <w:szCs w:val="20"/>
              </w:rPr>
            </w:pPr>
            <w:r w:rsidRPr="00A97823">
              <w:rPr>
                <w:rFonts w:ascii="Verdana" w:hAnsi="Verdana" w:cs="Arial"/>
                <w:sz w:val="20"/>
                <w:szCs w:val="20"/>
              </w:rPr>
              <w:t>West Wimmera Shire Council Enterprise Agreement 20</w:t>
            </w:r>
            <w:r w:rsidR="00F9610D">
              <w:rPr>
                <w:rFonts w:ascii="Verdana" w:hAnsi="Verdana" w:cs="Arial"/>
                <w:sz w:val="20"/>
                <w:szCs w:val="20"/>
              </w:rPr>
              <w:t>21</w:t>
            </w:r>
          </w:p>
        </w:tc>
      </w:tr>
      <w:tr w:rsidR="00A97823" w:rsidRPr="00A97823" w14:paraId="2B1BEF69" w14:textId="77777777" w:rsidTr="00A97823">
        <w:trPr>
          <w:trHeight w:val="235"/>
        </w:trPr>
        <w:tc>
          <w:tcPr>
            <w:tcW w:w="3185" w:type="dxa"/>
            <w:tcMar>
              <w:top w:w="86" w:type="dxa"/>
              <w:left w:w="86" w:type="dxa"/>
              <w:bottom w:w="86" w:type="dxa"/>
              <w:right w:w="86" w:type="dxa"/>
            </w:tcMar>
          </w:tcPr>
          <w:p w14:paraId="6653B18B" w14:textId="77777777" w:rsidR="00A97823" w:rsidRPr="00A97823" w:rsidRDefault="00A97823" w:rsidP="00A97823">
            <w:pPr>
              <w:rPr>
                <w:rFonts w:ascii="Verdana" w:hAnsi="Verdana" w:cs="Arial"/>
                <w:b/>
                <w:sz w:val="20"/>
                <w:szCs w:val="20"/>
              </w:rPr>
            </w:pPr>
            <w:r w:rsidRPr="00A97823">
              <w:rPr>
                <w:rFonts w:ascii="Verdana" w:hAnsi="Verdana" w:cs="Arial"/>
                <w:b/>
                <w:sz w:val="20"/>
                <w:szCs w:val="20"/>
              </w:rPr>
              <w:t>Classification:</w:t>
            </w:r>
          </w:p>
        </w:tc>
        <w:tc>
          <w:tcPr>
            <w:tcW w:w="6848" w:type="dxa"/>
            <w:tcMar>
              <w:top w:w="86" w:type="dxa"/>
              <w:left w:w="86" w:type="dxa"/>
              <w:bottom w:w="86" w:type="dxa"/>
              <w:right w:w="86" w:type="dxa"/>
            </w:tcMar>
          </w:tcPr>
          <w:p w14:paraId="33CF19C2" w14:textId="7E899B32" w:rsidR="00A97823" w:rsidRPr="00A97823" w:rsidRDefault="00A97823" w:rsidP="00A97823">
            <w:pPr>
              <w:rPr>
                <w:rFonts w:ascii="Verdana" w:hAnsi="Verdana" w:cs="Arial"/>
                <w:sz w:val="20"/>
                <w:szCs w:val="20"/>
              </w:rPr>
            </w:pPr>
            <w:r w:rsidRPr="00A97823">
              <w:rPr>
                <w:rFonts w:ascii="Verdana" w:hAnsi="Verdana" w:cs="Arial"/>
                <w:sz w:val="20"/>
                <w:szCs w:val="20"/>
              </w:rPr>
              <w:t xml:space="preserve">Band </w:t>
            </w:r>
            <w:r w:rsidR="000D156B">
              <w:rPr>
                <w:rFonts w:ascii="Verdana" w:hAnsi="Verdana" w:cs="Arial"/>
                <w:sz w:val="20"/>
                <w:szCs w:val="20"/>
              </w:rPr>
              <w:t>6</w:t>
            </w:r>
          </w:p>
        </w:tc>
      </w:tr>
      <w:tr w:rsidR="00A97823" w:rsidRPr="00A97823" w14:paraId="5C44A9B8" w14:textId="77777777" w:rsidTr="00A97823">
        <w:trPr>
          <w:trHeight w:val="250"/>
        </w:trPr>
        <w:tc>
          <w:tcPr>
            <w:tcW w:w="3185" w:type="dxa"/>
            <w:tcMar>
              <w:top w:w="86" w:type="dxa"/>
              <w:left w:w="86" w:type="dxa"/>
              <w:bottom w:w="86" w:type="dxa"/>
              <w:right w:w="86" w:type="dxa"/>
            </w:tcMar>
          </w:tcPr>
          <w:p w14:paraId="69BC5101" w14:textId="77777777" w:rsidR="00A97823" w:rsidRPr="00A97823" w:rsidRDefault="00A97823" w:rsidP="00A97823">
            <w:pPr>
              <w:rPr>
                <w:rFonts w:ascii="Verdana" w:hAnsi="Verdana" w:cs="Arial"/>
                <w:b/>
                <w:sz w:val="20"/>
                <w:szCs w:val="20"/>
              </w:rPr>
            </w:pPr>
            <w:r w:rsidRPr="00A97823">
              <w:rPr>
                <w:rFonts w:ascii="Verdana" w:hAnsi="Verdana" w:cs="Arial"/>
                <w:b/>
                <w:sz w:val="20"/>
                <w:szCs w:val="20"/>
              </w:rPr>
              <w:t>Name of Occupant:</w:t>
            </w:r>
          </w:p>
        </w:tc>
        <w:tc>
          <w:tcPr>
            <w:tcW w:w="6848" w:type="dxa"/>
            <w:tcMar>
              <w:top w:w="86" w:type="dxa"/>
              <w:left w:w="86" w:type="dxa"/>
              <w:bottom w:w="86" w:type="dxa"/>
              <w:right w:w="86" w:type="dxa"/>
            </w:tcMar>
          </w:tcPr>
          <w:p w14:paraId="787C869A" w14:textId="683120A0" w:rsidR="00A97823" w:rsidRPr="00A97823" w:rsidRDefault="00A97823" w:rsidP="00A97823">
            <w:pPr>
              <w:rPr>
                <w:rFonts w:ascii="Verdana" w:hAnsi="Verdana" w:cs="Arial"/>
                <w:sz w:val="20"/>
                <w:szCs w:val="20"/>
              </w:rPr>
            </w:pPr>
          </w:p>
        </w:tc>
      </w:tr>
      <w:tr w:rsidR="00A97823" w:rsidRPr="00A97823" w14:paraId="2C06988B" w14:textId="77777777" w:rsidTr="00A97823">
        <w:trPr>
          <w:trHeight w:val="250"/>
        </w:trPr>
        <w:tc>
          <w:tcPr>
            <w:tcW w:w="3185" w:type="dxa"/>
            <w:tcMar>
              <w:top w:w="86" w:type="dxa"/>
              <w:left w:w="86" w:type="dxa"/>
              <w:bottom w:w="86" w:type="dxa"/>
              <w:right w:w="86" w:type="dxa"/>
            </w:tcMar>
          </w:tcPr>
          <w:p w14:paraId="6D475D40" w14:textId="1416E7C3" w:rsidR="00A97823" w:rsidRPr="00A97823" w:rsidRDefault="00A97823" w:rsidP="00A97823">
            <w:pPr>
              <w:rPr>
                <w:rFonts w:ascii="Verdana" w:hAnsi="Verdana" w:cs="Arial"/>
                <w:b/>
                <w:sz w:val="20"/>
                <w:szCs w:val="20"/>
              </w:rPr>
            </w:pPr>
            <w:r>
              <w:rPr>
                <w:rFonts w:ascii="Verdana" w:hAnsi="Verdana" w:cs="Arial"/>
                <w:b/>
                <w:sz w:val="20"/>
                <w:szCs w:val="20"/>
              </w:rPr>
              <w:t>Location:</w:t>
            </w:r>
          </w:p>
        </w:tc>
        <w:tc>
          <w:tcPr>
            <w:tcW w:w="6848" w:type="dxa"/>
            <w:tcMar>
              <w:top w:w="86" w:type="dxa"/>
              <w:left w:w="86" w:type="dxa"/>
              <w:bottom w:w="86" w:type="dxa"/>
              <w:right w:w="86" w:type="dxa"/>
            </w:tcMar>
          </w:tcPr>
          <w:p w14:paraId="65D15DC1" w14:textId="1938A55A" w:rsidR="00A97823" w:rsidRPr="00A97823" w:rsidRDefault="00E54ABB" w:rsidP="00A97823">
            <w:pPr>
              <w:rPr>
                <w:rFonts w:ascii="Verdana" w:hAnsi="Verdana" w:cs="Arial"/>
                <w:sz w:val="20"/>
                <w:szCs w:val="20"/>
              </w:rPr>
            </w:pPr>
            <w:r>
              <w:rPr>
                <w:rFonts w:ascii="Verdana" w:hAnsi="Verdana" w:cs="Arial"/>
                <w:sz w:val="20"/>
                <w:szCs w:val="20"/>
              </w:rPr>
              <w:t>Edenhope or Kaniva</w:t>
            </w:r>
          </w:p>
        </w:tc>
      </w:tr>
      <w:tr w:rsidR="00A97823" w14:paraId="0B9C4683" w14:textId="77777777" w:rsidTr="00A97823">
        <w:trPr>
          <w:trHeight w:val="282"/>
        </w:trPr>
        <w:tc>
          <w:tcPr>
            <w:tcW w:w="3185" w:type="dxa"/>
            <w:tcBorders>
              <w:bottom w:val="single" w:sz="4" w:space="0" w:color="auto"/>
            </w:tcBorders>
            <w:tcMar>
              <w:top w:w="86" w:type="dxa"/>
              <w:left w:w="86" w:type="dxa"/>
              <w:bottom w:w="86" w:type="dxa"/>
              <w:right w:w="86" w:type="dxa"/>
            </w:tcMar>
          </w:tcPr>
          <w:p w14:paraId="3DEC9E17" w14:textId="77777777" w:rsidR="00A97823" w:rsidRPr="001D0F4C" w:rsidRDefault="00A97823" w:rsidP="00A97823">
            <w:pPr>
              <w:rPr>
                <w:rFonts w:ascii="Arial" w:hAnsi="Arial" w:cs="Arial"/>
                <w:b/>
              </w:rPr>
            </w:pPr>
          </w:p>
        </w:tc>
        <w:tc>
          <w:tcPr>
            <w:tcW w:w="6848" w:type="dxa"/>
            <w:tcBorders>
              <w:bottom w:val="single" w:sz="4" w:space="0" w:color="auto"/>
            </w:tcBorders>
            <w:tcMar>
              <w:top w:w="86" w:type="dxa"/>
              <w:left w:w="86" w:type="dxa"/>
              <w:bottom w:w="86" w:type="dxa"/>
              <w:right w:w="86" w:type="dxa"/>
            </w:tcMar>
          </w:tcPr>
          <w:p w14:paraId="3B40C052" w14:textId="77777777" w:rsidR="00A97823" w:rsidRDefault="00A97823" w:rsidP="00A97823">
            <w:pPr>
              <w:rPr>
                <w:rFonts w:ascii="Arial" w:hAnsi="Arial" w:cs="Arial"/>
              </w:rPr>
            </w:pPr>
          </w:p>
          <w:p w14:paraId="3E1EDF22" w14:textId="77777777" w:rsidR="00A97823" w:rsidRDefault="00A97823" w:rsidP="00A97823">
            <w:pPr>
              <w:rPr>
                <w:rFonts w:ascii="Arial" w:hAnsi="Arial" w:cs="Arial"/>
              </w:rPr>
            </w:pPr>
          </w:p>
          <w:p w14:paraId="4162F0EB" w14:textId="77777777" w:rsidR="00A97823" w:rsidRDefault="00A97823" w:rsidP="00A97823">
            <w:pPr>
              <w:rPr>
                <w:rFonts w:ascii="Arial" w:hAnsi="Arial" w:cs="Arial"/>
              </w:rPr>
            </w:pPr>
          </w:p>
          <w:p w14:paraId="0BC151D9" w14:textId="77777777" w:rsidR="00A97823" w:rsidRDefault="00A97823" w:rsidP="00A97823">
            <w:pPr>
              <w:rPr>
                <w:rFonts w:ascii="Arial" w:hAnsi="Arial" w:cs="Arial"/>
              </w:rPr>
            </w:pPr>
          </w:p>
          <w:p w14:paraId="3979AADA" w14:textId="77777777" w:rsidR="00A97823" w:rsidRPr="001D0F4C" w:rsidRDefault="00A97823" w:rsidP="00A97823">
            <w:pPr>
              <w:rPr>
                <w:rFonts w:ascii="Arial" w:hAnsi="Arial" w:cs="Arial"/>
              </w:rPr>
            </w:pPr>
          </w:p>
        </w:tc>
      </w:tr>
      <w:tr w:rsidR="00A97823" w14:paraId="090E755C" w14:textId="77777777" w:rsidTr="00A97823">
        <w:trPr>
          <w:trHeight w:val="266"/>
        </w:trPr>
        <w:tc>
          <w:tcPr>
            <w:tcW w:w="3185" w:type="dxa"/>
            <w:tcBorders>
              <w:top w:val="single" w:sz="4" w:space="0" w:color="auto"/>
              <w:left w:val="single" w:sz="4" w:space="0" w:color="auto"/>
            </w:tcBorders>
            <w:shd w:val="clear" w:color="auto" w:fill="D9D9D9"/>
            <w:tcMar>
              <w:top w:w="86" w:type="dxa"/>
              <w:left w:w="86" w:type="dxa"/>
              <w:bottom w:w="86" w:type="dxa"/>
              <w:right w:w="86" w:type="dxa"/>
            </w:tcMar>
          </w:tcPr>
          <w:p w14:paraId="0549D6DA" w14:textId="77777777" w:rsidR="00A97823" w:rsidRPr="00A97823" w:rsidRDefault="00A97823" w:rsidP="00A97823">
            <w:pPr>
              <w:rPr>
                <w:rFonts w:ascii="Verdana" w:hAnsi="Verdana" w:cs="Arial"/>
                <w:b/>
                <w:sz w:val="20"/>
                <w:szCs w:val="20"/>
              </w:rPr>
            </w:pPr>
            <w:r w:rsidRPr="00A97823">
              <w:rPr>
                <w:rFonts w:ascii="Verdana" w:hAnsi="Verdana" w:cs="Arial"/>
                <w:b/>
                <w:sz w:val="20"/>
                <w:szCs w:val="20"/>
              </w:rPr>
              <w:t>Records Only:</w:t>
            </w:r>
          </w:p>
        </w:tc>
        <w:tc>
          <w:tcPr>
            <w:tcW w:w="6848" w:type="dxa"/>
            <w:tcBorders>
              <w:top w:val="single" w:sz="4" w:space="0" w:color="auto"/>
              <w:right w:val="single" w:sz="4" w:space="0" w:color="auto"/>
            </w:tcBorders>
            <w:shd w:val="clear" w:color="auto" w:fill="D9D9D9"/>
            <w:tcMar>
              <w:top w:w="86" w:type="dxa"/>
              <w:left w:w="86" w:type="dxa"/>
              <w:bottom w:w="86" w:type="dxa"/>
              <w:right w:w="86" w:type="dxa"/>
            </w:tcMar>
          </w:tcPr>
          <w:p w14:paraId="7CC412B4" w14:textId="77777777" w:rsidR="00A97823" w:rsidRPr="00A97823" w:rsidRDefault="00A97823" w:rsidP="00A97823">
            <w:pPr>
              <w:rPr>
                <w:rFonts w:ascii="Verdana" w:hAnsi="Verdana" w:cs="Arial"/>
                <w:sz w:val="20"/>
                <w:szCs w:val="20"/>
              </w:rPr>
            </w:pPr>
            <w:r w:rsidRPr="00A97823">
              <w:rPr>
                <w:rFonts w:ascii="Verdana" w:hAnsi="Verdana" w:cs="Arial"/>
                <w:sz w:val="20"/>
                <w:szCs w:val="20"/>
              </w:rPr>
              <w:t>Document ID Number:</w:t>
            </w:r>
          </w:p>
        </w:tc>
      </w:tr>
      <w:tr w:rsidR="00A97823" w14:paraId="6C2F70EE" w14:textId="77777777" w:rsidTr="00A97823">
        <w:trPr>
          <w:trHeight w:val="340"/>
        </w:trPr>
        <w:tc>
          <w:tcPr>
            <w:tcW w:w="3185" w:type="dxa"/>
            <w:tcBorders>
              <w:left w:val="single" w:sz="4" w:space="0" w:color="auto"/>
              <w:bottom w:val="single" w:sz="4" w:space="0" w:color="auto"/>
            </w:tcBorders>
            <w:shd w:val="clear" w:color="auto" w:fill="D9D9D9"/>
            <w:tcMar>
              <w:top w:w="86" w:type="dxa"/>
              <w:left w:w="86" w:type="dxa"/>
              <w:bottom w:w="86" w:type="dxa"/>
              <w:right w:w="86" w:type="dxa"/>
            </w:tcMar>
          </w:tcPr>
          <w:p w14:paraId="0AB9088A" w14:textId="77777777" w:rsidR="00A97823" w:rsidRPr="00A97823" w:rsidRDefault="00A97823" w:rsidP="00A97823">
            <w:pPr>
              <w:rPr>
                <w:rFonts w:ascii="Verdana" w:hAnsi="Verdana" w:cs="Arial"/>
                <w:b/>
                <w:sz w:val="20"/>
                <w:szCs w:val="20"/>
              </w:rPr>
            </w:pPr>
          </w:p>
        </w:tc>
        <w:tc>
          <w:tcPr>
            <w:tcW w:w="6848" w:type="dxa"/>
            <w:tcBorders>
              <w:bottom w:val="single" w:sz="4" w:space="0" w:color="auto"/>
              <w:right w:val="single" w:sz="4" w:space="0" w:color="auto"/>
            </w:tcBorders>
            <w:shd w:val="clear" w:color="auto" w:fill="D9D9D9"/>
            <w:tcMar>
              <w:top w:w="86" w:type="dxa"/>
              <w:left w:w="86" w:type="dxa"/>
              <w:bottom w:w="86" w:type="dxa"/>
              <w:right w:w="86" w:type="dxa"/>
            </w:tcMar>
          </w:tcPr>
          <w:p w14:paraId="77895FDC" w14:textId="77777777" w:rsidR="00A97823" w:rsidRPr="00A97823" w:rsidRDefault="00A97823" w:rsidP="00A97823">
            <w:pPr>
              <w:rPr>
                <w:rFonts w:ascii="Verdana" w:hAnsi="Verdana" w:cs="Arial"/>
                <w:sz w:val="20"/>
                <w:szCs w:val="20"/>
              </w:rPr>
            </w:pPr>
            <w:r w:rsidRPr="00A97823">
              <w:rPr>
                <w:rFonts w:ascii="Verdana" w:hAnsi="Verdana" w:cs="Arial"/>
                <w:sz w:val="20"/>
                <w:szCs w:val="20"/>
              </w:rPr>
              <w:t>File Number:</w:t>
            </w:r>
          </w:p>
        </w:tc>
      </w:tr>
    </w:tbl>
    <w:p w14:paraId="65A70340" w14:textId="77777777" w:rsidR="00A04F60" w:rsidRDefault="00A04F60" w:rsidP="00A04F60"/>
    <w:p w14:paraId="493084F2" w14:textId="77777777" w:rsidR="00586E90" w:rsidRDefault="00586E90">
      <w:pPr>
        <w:rPr>
          <w:rFonts w:ascii="Arial" w:hAnsi="Arial" w:cs="Arial"/>
          <w:sz w:val="22"/>
          <w:szCs w:val="22"/>
        </w:rPr>
      </w:pPr>
    </w:p>
    <w:p w14:paraId="65690B88" w14:textId="77777777" w:rsidR="00482B03" w:rsidRDefault="000044BA" w:rsidP="000044BA">
      <w:pPr>
        <w:pStyle w:val="Heading2"/>
        <w:ind w:left="4111"/>
        <w:rPr>
          <w:rFonts w:cs="Arial"/>
          <w:sz w:val="22"/>
          <w:szCs w:val="22"/>
        </w:rPr>
      </w:pPr>
      <w:r>
        <w:rPr>
          <w:rFonts w:cs="Arial"/>
          <w:noProof/>
          <w:sz w:val="22"/>
          <w:szCs w:val="22"/>
          <w:lang w:val="en-AU" w:eastAsia="en-AU"/>
        </w:rPr>
        <w:drawing>
          <wp:inline distT="0" distB="0" distL="0" distR="0" wp14:anchorId="4B74B21C" wp14:editId="56E1B363">
            <wp:extent cx="1485900" cy="17621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WWSC Logo -Text-STACK-TransparentBG.tif"/>
                    <pic:cNvPicPr/>
                  </pic:nvPicPr>
                  <pic:blipFill>
                    <a:blip r:embed="rId8" cstate="email">
                      <a:extLst>
                        <a:ext uri="{28A0092B-C50C-407E-A947-70E740481C1C}">
                          <a14:useLocalDpi xmlns:a14="http://schemas.microsoft.com/office/drawing/2010/main"/>
                        </a:ext>
                      </a:extLst>
                    </a:blip>
                    <a:stretch>
                      <a:fillRect/>
                    </a:stretch>
                  </pic:blipFill>
                  <pic:spPr>
                    <a:xfrm>
                      <a:off x="0" y="0"/>
                      <a:ext cx="1486115" cy="1762380"/>
                    </a:xfrm>
                    <a:prstGeom prst="rect">
                      <a:avLst/>
                    </a:prstGeom>
                  </pic:spPr>
                </pic:pic>
              </a:graphicData>
            </a:graphic>
          </wp:inline>
        </w:drawing>
      </w:r>
    </w:p>
    <w:p w14:paraId="09EC5586" w14:textId="77777777" w:rsidR="00482B03" w:rsidRDefault="00482B03" w:rsidP="000044BA">
      <w:pPr>
        <w:pStyle w:val="Heading2"/>
        <w:ind w:left="4111"/>
        <w:rPr>
          <w:rFonts w:cs="Arial"/>
          <w:sz w:val="22"/>
          <w:szCs w:val="22"/>
        </w:rPr>
      </w:pPr>
      <w:r>
        <w:rPr>
          <w:rFonts w:cs="Arial"/>
          <w:sz w:val="22"/>
          <w:szCs w:val="22"/>
        </w:rPr>
        <w:br w:type="page"/>
      </w:r>
    </w:p>
    <w:p w14:paraId="4A99A57C" w14:textId="77777777" w:rsidR="00586E90" w:rsidRPr="00711323" w:rsidRDefault="00586E90" w:rsidP="00E36EE0">
      <w:pPr>
        <w:pStyle w:val="Heading2"/>
        <w:rPr>
          <w:rFonts w:ascii="Avenir Black" w:hAnsi="Avenir Black"/>
          <w:sz w:val="32"/>
          <w:szCs w:val="32"/>
        </w:rPr>
      </w:pPr>
      <w:r w:rsidRPr="00711323">
        <w:rPr>
          <w:rFonts w:ascii="Avenir Black" w:hAnsi="Avenir Black"/>
          <w:sz w:val="32"/>
          <w:szCs w:val="32"/>
        </w:rPr>
        <w:lastRenderedPageBreak/>
        <w:t>Accountability Statement</w:t>
      </w:r>
    </w:p>
    <w:p w14:paraId="036E5B8B" w14:textId="66780166" w:rsidR="00586E90" w:rsidRPr="00A97823" w:rsidRDefault="004910E6" w:rsidP="00237950">
      <w:pPr>
        <w:spacing w:before="120" w:after="120"/>
        <w:rPr>
          <w:rFonts w:ascii="Verdana" w:hAnsi="Verdana" w:cs="Arial"/>
          <w:sz w:val="20"/>
          <w:szCs w:val="20"/>
        </w:rPr>
      </w:pPr>
      <w:r w:rsidRPr="00A97823">
        <w:rPr>
          <w:rFonts w:ascii="Verdana" w:hAnsi="Verdana" w:cs="Arial"/>
          <w:sz w:val="20"/>
          <w:szCs w:val="20"/>
        </w:rPr>
        <w:t xml:space="preserve">Reporting to the </w:t>
      </w:r>
      <w:r w:rsidR="00F9610D">
        <w:rPr>
          <w:rFonts w:ascii="Verdana" w:hAnsi="Verdana" w:cs="Arial"/>
          <w:sz w:val="20"/>
          <w:szCs w:val="20"/>
        </w:rPr>
        <w:t xml:space="preserve">Assets </w:t>
      </w:r>
      <w:r w:rsidR="00E54ABB">
        <w:rPr>
          <w:rFonts w:ascii="Verdana" w:hAnsi="Verdana" w:cs="Arial"/>
          <w:sz w:val="20"/>
          <w:szCs w:val="20"/>
        </w:rPr>
        <w:t xml:space="preserve">and </w:t>
      </w:r>
      <w:r w:rsidR="00F9610D">
        <w:rPr>
          <w:rFonts w:ascii="Verdana" w:hAnsi="Verdana" w:cs="Arial"/>
          <w:sz w:val="20"/>
          <w:szCs w:val="20"/>
        </w:rPr>
        <w:t>GIS Coordinator</w:t>
      </w:r>
      <w:r w:rsidRPr="00A97823">
        <w:rPr>
          <w:rFonts w:ascii="Verdana" w:hAnsi="Verdana" w:cs="Arial"/>
          <w:sz w:val="20"/>
          <w:szCs w:val="20"/>
        </w:rPr>
        <w:t xml:space="preserve">, the </w:t>
      </w:r>
      <w:r w:rsidR="00F9610D">
        <w:rPr>
          <w:rFonts w:ascii="Verdana" w:hAnsi="Verdana" w:cs="Arial"/>
          <w:sz w:val="20"/>
          <w:szCs w:val="20"/>
        </w:rPr>
        <w:t>Assets Officer</w:t>
      </w:r>
      <w:r w:rsidRPr="00A97823">
        <w:rPr>
          <w:rFonts w:ascii="Verdana" w:hAnsi="Verdana" w:cs="Arial"/>
          <w:sz w:val="20"/>
          <w:szCs w:val="20"/>
        </w:rPr>
        <w:t xml:space="preserve"> is accountable to </w:t>
      </w:r>
      <w:r w:rsidR="008013B6" w:rsidRPr="00A97823">
        <w:rPr>
          <w:rFonts w:ascii="Verdana" w:hAnsi="Verdana" w:cs="Arial"/>
          <w:sz w:val="20"/>
          <w:szCs w:val="20"/>
        </w:rPr>
        <w:t>assist</w:t>
      </w:r>
      <w:r w:rsidRPr="00A97823">
        <w:rPr>
          <w:rFonts w:ascii="Verdana" w:hAnsi="Verdana" w:cs="Arial"/>
          <w:sz w:val="20"/>
          <w:szCs w:val="20"/>
        </w:rPr>
        <w:t xml:space="preserve"> </w:t>
      </w:r>
      <w:r w:rsidR="00050BFC" w:rsidRPr="00A97823">
        <w:rPr>
          <w:rFonts w:ascii="Verdana" w:hAnsi="Verdana" w:cs="Arial"/>
          <w:sz w:val="20"/>
          <w:szCs w:val="20"/>
        </w:rPr>
        <w:t>Council’s</w:t>
      </w:r>
      <w:r w:rsidRPr="00A97823">
        <w:rPr>
          <w:rFonts w:ascii="Verdana" w:hAnsi="Verdana" w:cs="Arial"/>
          <w:sz w:val="20"/>
          <w:szCs w:val="20"/>
        </w:rPr>
        <w:t xml:space="preserve"> </w:t>
      </w:r>
      <w:r w:rsidR="00304C0F" w:rsidRPr="00A97823">
        <w:rPr>
          <w:rFonts w:ascii="Verdana" w:hAnsi="Verdana" w:cs="Arial"/>
          <w:sz w:val="20"/>
          <w:szCs w:val="20"/>
        </w:rPr>
        <w:t>Assets</w:t>
      </w:r>
      <w:r w:rsidR="00E54ABB">
        <w:rPr>
          <w:rFonts w:ascii="Verdana" w:hAnsi="Verdana" w:cs="Arial"/>
          <w:sz w:val="20"/>
          <w:szCs w:val="20"/>
        </w:rPr>
        <w:t xml:space="preserve"> and</w:t>
      </w:r>
      <w:r w:rsidR="0005660B">
        <w:rPr>
          <w:rFonts w:ascii="Verdana" w:hAnsi="Verdana" w:cs="Arial"/>
          <w:sz w:val="20"/>
          <w:szCs w:val="20"/>
        </w:rPr>
        <w:t xml:space="preserve"> </w:t>
      </w:r>
      <w:r w:rsidR="00304C0F" w:rsidRPr="00A97823">
        <w:rPr>
          <w:rFonts w:ascii="Verdana" w:hAnsi="Verdana" w:cs="Arial"/>
          <w:sz w:val="20"/>
          <w:szCs w:val="20"/>
        </w:rPr>
        <w:t xml:space="preserve">GIS Coordinator in </w:t>
      </w:r>
      <w:r w:rsidR="00F9610D">
        <w:rPr>
          <w:rFonts w:ascii="Verdana" w:hAnsi="Verdana" w:cs="Arial"/>
          <w:sz w:val="20"/>
          <w:szCs w:val="20"/>
        </w:rPr>
        <w:t>management and improvement of Council’s asset and GIS systems.</w:t>
      </w:r>
    </w:p>
    <w:p w14:paraId="3BBAA0A3" w14:textId="77777777" w:rsidR="00586E90" w:rsidRPr="00711323" w:rsidRDefault="00586E90" w:rsidP="00586E90">
      <w:pPr>
        <w:pStyle w:val="Heading2"/>
        <w:rPr>
          <w:rFonts w:ascii="Avenir Black" w:hAnsi="Avenir Black"/>
          <w:sz w:val="32"/>
          <w:szCs w:val="32"/>
        </w:rPr>
      </w:pPr>
      <w:r w:rsidRPr="00711323">
        <w:rPr>
          <w:rFonts w:ascii="Avenir Black" w:hAnsi="Avenir Black"/>
          <w:sz w:val="32"/>
          <w:szCs w:val="32"/>
        </w:rPr>
        <w:t xml:space="preserve">Position Objective </w:t>
      </w:r>
    </w:p>
    <w:p w14:paraId="01B16F73" w14:textId="741E1212" w:rsidR="004910E6" w:rsidRPr="00A97823" w:rsidRDefault="00AA41DF" w:rsidP="004910E6">
      <w:pPr>
        <w:pStyle w:val="sub"/>
        <w:numPr>
          <w:ilvl w:val="0"/>
          <w:numId w:val="15"/>
        </w:numPr>
        <w:spacing w:before="120" w:after="120"/>
        <w:jc w:val="both"/>
        <w:rPr>
          <w:rFonts w:ascii="Verdana" w:hAnsi="Verdana" w:cs="Arial"/>
          <w:b w:val="0"/>
          <w:bCs/>
          <w:sz w:val="20"/>
        </w:rPr>
      </w:pPr>
      <w:r w:rsidRPr="00A97823">
        <w:rPr>
          <w:rFonts w:ascii="Verdana" w:hAnsi="Verdana" w:cs="Arial"/>
          <w:b w:val="0"/>
          <w:bCs/>
          <w:noProof/>
          <w:sz w:val="20"/>
          <w:lang w:val="en-AU" w:eastAsia="en-AU"/>
        </w:rPr>
        <mc:AlternateContent>
          <mc:Choice Requires="wps">
            <w:drawing>
              <wp:anchor distT="0" distB="0" distL="114300" distR="114300" simplePos="0" relativeHeight="251657728" behindDoc="1" locked="0" layoutInCell="0" allowOverlap="1" wp14:anchorId="2BABC74A" wp14:editId="7809320E">
                <wp:simplePos x="0" y="0"/>
                <wp:positionH relativeFrom="column">
                  <wp:posOffset>289560</wp:posOffset>
                </wp:positionH>
                <wp:positionV relativeFrom="paragraph">
                  <wp:posOffset>15875</wp:posOffset>
                </wp:positionV>
                <wp:extent cx="3108960" cy="306070"/>
                <wp:effectExtent l="0" t="3810" r="635" b="444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30607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07A72" id="Rectangle 2" o:spid="_x0000_s1026" style="position:absolute;margin-left:22.8pt;margin-top:1.25pt;width:244.8pt;height:2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" o:allowincell="f" stroked="f" strokeweight="0"/>
            </w:pict>
          </mc:Fallback>
        </mc:AlternateContent>
      </w:r>
      <w:r w:rsidR="00BB6E68" w:rsidRPr="00A97823">
        <w:rPr>
          <w:rFonts w:ascii="Verdana" w:hAnsi="Verdana" w:cs="Arial"/>
          <w:b w:val="0"/>
          <w:bCs/>
          <w:noProof/>
          <w:sz w:val="20"/>
          <w:lang w:val="en-AU" w:eastAsia="en-AU"/>
        </w:rPr>
        <w:t>Assist the Asset</w:t>
      </w:r>
      <w:r w:rsidR="00C9694D" w:rsidRPr="00A97823">
        <w:rPr>
          <w:rFonts w:ascii="Verdana" w:hAnsi="Verdana" w:cs="Arial"/>
          <w:b w:val="0"/>
          <w:bCs/>
          <w:noProof/>
          <w:sz w:val="20"/>
          <w:lang w:val="en-AU" w:eastAsia="en-AU"/>
        </w:rPr>
        <w:t>s</w:t>
      </w:r>
      <w:r w:rsidR="00BB6E68" w:rsidRPr="00A97823">
        <w:rPr>
          <w:rFonts w:ascii="Verdana" w:hAnsi="Verdana" w:cs="Arial"/>
          <w:b w:val="0"/>
          <w:bCs/>
          <w:noProof/>
          <w:sz w:val="20"/>
          <w:lang w:val="en-AU" w:eastAsia="en-AU"/>
        </w:rPr>
        <w:t xml:space="preserve"> and GIS Coordinator in the c</w:t>
      </w:r>
      <w:r w:rsidR="00506D6F" w:rsidRPr="00A97823">
        <w:rPr>
          <w:rFonts w:ascii="Verdana" w:hAnsi="Verdana" w:cs="Arial"/>
          <w:b w:val="0"/>
          <w:bCs/>
          <w:noProof/>
          <w:sz w:val="20"/>
          <w:lang w:val="en-AU" w:eastAsia="en-AU"/>
        </w:rPr>
        <w:t>ollect</w:t>
      </w:r>
      <w:r w:rsidR="00BB6E68" w:rsidRPr="00A97823">
        <w:rPr>
          <w:rFonts w:ascii="Verdana" w:hAnsi="Verdana" w:cs="Arial"/>
          <w:b w:val="0"/>
          <w:bCs/>
          <w:noProof/>
          <w:sz w:val="20"/>
          <w:lang w:val="en-AU" w:eastAsia="en-AU"/>
        </w:rPr>
        <w:t>ion</w:t>
      </w:r>
      <w:r w:rsidR="00C9694D" w:rsidRPr="00A97823">
        <w:rPr>
          <w:rFonts w:ascii="Verdana" w:hAnsi="Verdana" w:cs="Arial"/>
          <w:b w:val="0"/>
          <w:bCs/>
          <w:noProof/>
          <w:sz w:val="20"/>
          <w:lang w:val="en-AU" w:eastAsia="en-AU"/>
        </w:rPr>
        <w:t xml:space="preserve"> and review</w:t>
      </w:r>
      <w:r w:rsidR="00BB6E68" w:rsidRPr="00A97823">
        <w:rPr>
          <w:rFonts w:ascii="Verdana" w:hAnsi="Verdana" w:cs="Arial"/>
          <w:b w:val="0"/>
          <w:bCs/>
          <w:noProof/>
          <w:sz w:val="20"/>
          <w:lang w:val="en-AU" w:eastAsia="en-AU"/>
        </w:rPr>
        <w:t xml:space="preserve"> of</w:t>
      </w:r>
      <w:r w:rsidR="00506D6F" w:rsidRPr="00A97823">
        <w:rPr>
          <w:rFonts w:ascii="Verdana" w:hAnsi="Verdana" w:cs="Arial"/>
          <w:b w:val="0"/>
          <w:bCs/>
          <w:noProof/>
          <w:sz w:val="20"/>
          <w:lang w:val="en-AU" w:eastAsia="en-AU"/>
        </w:rPr>
        <w:t xml:space="preserve"> asset data</w:t>
      </w:r>
      <w:r w:rsidR="009615BD" w:rsidRPr="00A97823">
        <w:rPr>
          <w:rFonts w:ascii="Verdana" w:hAnsi="Verdana" w:cs="Arial"/>
          <w:b w:val="0"/>
          <w:bCs/>
          <w:noProof/>
          <w:sz w:val="20"/>
          <w:lang w:val="en-AU" w:eastAsia="en-AU"/>
        </w:rPr>
        <w:t xml:space="preserve"> including roads, drainage, footpaths, kerb and channel, parks, playground, buildings and street furniture</w:t>
      </w:r>
      <w:r w:rsidR="00506D6F" w:rsidRPr="00A97823">
        <w:rPr>
          <w:rFonts w:ascii="Verdana" w:hAnsi="Verdana" w:cs="Arial"/>
          <w:b w:val="0"/>
          <w:bCs/>
          <w:noProof/>
          <w:sz w:val="20"/>
          <w:lang w:val="en-AU" w:eastAsia="en-AU"/>
        </w:rPr>
        <w:t xml:space="preserve"> for inclusion in Council</w:t>
      </w:r>
      <w:r w:rsidR="00C9694D" w:rsidRPr="00A97823">
        <w:rPr>
          <w:rFonts w:ascii="Verdana" w:hAnsi="Verdana" w:cs="Arial"/>
          <w:b w:val="0"/>
          <w:bCs/>
          <w:noProof/>
          <w:sz w:val="20"/>
          <w:lang w:val="en-AU" w:eastAsia="en-AU"/>
        </w:rPr>
        <w:t>’</w:t>
      </w:r>
      <w:r w:rsidR="00506D6F" w:rsidRPr="00A97823">
        <w:rPr>
          <w:rFonts w:ascii="Verdana" w:hAnsi="Verdana" w:cs="Arial"/>
          <w:b w:val="0"/>
          <w:bCs/>
          <w:noProof/>
          <w:sz w:val="20"/>
          <w:lang w:val="en-AU" w:eastAsia="en-AU"/>
        </w:rPr>
        <w:t xml:space="preserve">s </w:t>
      </w:r>
      <w:r w:rsidR="0049049C" w:rsidRPr="00A97823">
        <w:rPr>
          <w:rFonts w:ascii="Verdana" w:hAnsi="Verdana" w:cs="Arial"/>
          <w:b w:val="0"/>
          <w:bCs/>
          <w:noProof/>
          <w:sz w:val="20"/>
          <w:lang w:val="en-AU" w:eastAsia="en-AU"/>
        </w:rPr>
        <w:t>a</w:t>
      </w:r>
      <w:r w:rsidR="00506D6F" w:rsidRPr="00A97823">
        <w:rPr>
          <w:rFonts w:ascii="Verdana" w:hAnsi="Verdana" w:cs="Arial"/>
          <w:b w:val="0"/>
          <w:bCs/>
          <w:noProof/>
          <w:sz w:val="20"/>
          <w:lang w:val="en-AU" w:eastAsia="en-AU"/>
        </w:rPr>
        <w:t xml:space="preserve">sset </w:t>
      </w:r>
      <w:r w:rsidR="0049049C" w:rsidRPr="00A97823">
        <w:rPr>
          <w:rFonts w:ascii="Verdana" w:hAnsi="Verdana" w:cs="Arial"/>
          <w:b w:val="0"/>
          <w:bCs/>
          <w:noProof/>
          <w:sz w:val="20"/>
          <w:lang w:val="en-AU" w:eastAsia="en-AU"/>
        </w:rPr>
        <w:t xml:space="preserve">management </w:t>
      </w:r>
      <w:r w:rsidR="00506D6F" w:rsidRPr="00A97823">
        <w:rPr>
          <w:rFonts w:ascii="Verdana" w:hAnsi="Verdana" w:cs="Arial"/>
          <w:b w:val="0"/>
          <w:bCs/>
          <w:noProof/>
          <w:sz w:val="20"/>
          <w:lang w:val="en-AU" w:eastAsia="en-AU"/>
        </w:rPr>
        <w:t>system.</w:t>
      </w:r>
    </w:p>
    <w:p w14:paraId="68080B56" w14:textId="6EE626DB" w:rsidR="00CE184A" w:rsidRPr="00CE184A" w:rsidRDefault="00506D6F" w:rsidP="00CE184A">
      <w:pPr>
        <w:pStyle w:val="bull1"/>
        <w:widowControl/>
        <w:numPr>
          <w:ilvl w:val="0"/>
          <w:numId w:val="15"/>
        </w:numPr>
        <w:overflowPunct w:val="0"/>
        <w:autoSpaceDE w:val="0"/>
        <w:autoSpaceDN w:val="0"/>
        <w:adjustRightInd w:val="0"/>
        <w:spacing w:before="120" w:after="120"/>
        <w:textAlignment w:val="baseline"/>
        <w:rPr>
          <w:rFonts w:ascii="Verdana" w:hAnsi="Verdana" w:cs="Arial"/>
        </w:rPr>
      </w:pPr>
      <w:r w:rsidRPr="00A97823">
        <w:rPr>
          <w:rFonts w:ascii="Verdana" w:hAnsi="Verdana" w:cs="Arial"/>
        </w:rPr>
        <w:t xml:space="preserve">Assist </w:t>
      </w:r>
      <w:r w:rsidR="00BB6E68" w:rsidRPr="00A97823">
        <w:rPr>
          <w:rFonts w:ascii="Verdana" w:hAnsi="Verdana" w:cs="Arial"/>
        </w:rPr>
        <w:t>the Asset</w:t>
      </w:r>
      <w:r w:rsidR="00C9694D" w:rsidRPr="00A97823">
        <w:rPr>
          <w:rFonts w:ascii="Verdana" w:hAnsi="Verdana" w:cs="Arial"/>
        </w:rPr>
        <w:t>s</w:t>
      </w:r>
      <w:r w:rsidR="00BB6E68" w:rsidRPr="00A97823">
        <w:rPr>
          <w:rFonts w:ascii="Verdana" w:hAnsi="Verdana" w:cs="Arial"/>
        </w:rPr>
        <w:t xml:space="preserve"> and GIS Coordinator </w:t>
      </w:r>
      <w:r w:rsidRPr="00A97823">
        <w:rPr>
          <w:rFonts w:ascii="Verdana" w:hAnsi="Verdana" w:cs="Arial"/>
        </w:rPr>
        <w:t>in the maintenance</w:t>
      </w:r>
      <w:r w:rsidR="00CE184A">
        <w:rPr>
          <w:rFonts w:ascii="Verdana" w:hAnsi="Verdana" w:cs="Arial"/>
        </w:rPr>
        <w:t xml:space="preserve"> and upgrade</w:t>
      </w:r>
      <w:r w:rsidRPr="00A97823">
        <w:rPr>
          <w:rFonts w:ascii="Verdana" w:hAnsi="Verdana" w:cs="Arial"/>
        </w:rPr>
        <w:t xml:space="preserve"> of Council</w:t>
      </w:r>
      <w:r w:rsidR="00C9694D" w:rsidRPr="00A97823">
        <w:rPr>
          <w:rFonts w:ascii="Verdana" w:hAnsi="Verdana" w:cs="Arial"/>
        </w:rPr>
        <w:t>’</w:t>
      </w:r>
      <w:r w:rsidRPr="00A97823">
        <w:rPr>
          <w:rFonts w:ascii="Verdana" w:hAnsi="Verdana" w:cs="Arial"/>
        </w:rPr>
        <w:t xml:space="preserve">s </w:t>
      </w:r>
      <w:r w:rsidR="0049049C" w:rsidRPr="00A97823">
        <w:rPr>
          <w:rFonts w:ascii="Verdana" w:hAnsi="Verdana" w:cs="Arial"/>
        </w:rPr>
        <w:t>a</w:t>
      </w:r>
      <w:r w:rsidRPr="00A97823">
        <w:rPr>
          <w:rFonts w:ascii="Verdana" w:hAnsi="Verdana" w:cs="Arial"/>
        </w:rPr>
        <w:t xml:space="preserve">sset </w:t>
      </w:r>
      <w:r w:rsidR="0049049C" w:rsidRPr="00A97823">
        <w:rPr>
          <w:rFonts w:ascii="Verdana" w:hAnsi="Verdana" w:cs="Arial"/>
        </w:rPr>
        <w:t>m</w:t>
      </w:r>
      <w:r w:rsidRPr="00A97823">
        <w:rPr>
          <w:rFonts w:ascii="Verdana" w:hAnsi="Verdana" w:cs="Arial"/>
        </w:rPr>
        <w:t xml:space="preserve">anagement </w:t>
      </w:r>
      <w:r w:rsidR="004E7507" w:rsidRPr="00A97823">
        <w:rPr>
          <w:rFonts w:ascii="Verdana" w:hAnsi="Verdana" w:cs="Arial"/>
        </w:rPr>
        <w:t>systems</w:t>
      </w:r>
      <w:r w:rsidR="00CE184A">
        <w:rPr>
          <w:rFonts w:ascii="Verdana" w:hAnsi="Verdana" w:cs="Arial"/>
        </w:rPr>
        <w:t xml:space="preserve"> including analysis and deriving reports.</w:t>
      </w:r>
    </w:p>
    <w:p w14:paraId="3AF8E6EC" w14:textId="37FC02BB" w:rsidR="00BB6E68" w:rsidRPr="00A97823" w:rsidRDefault="00BB6E68" w:rsidP="004910E6">
      <w:pPr>
        <w:widowControl w:val="0"/>
        <w:numPr>
          <w:ilvl w:val="0"/>
          <w:numId w:val="16"/>
        </w:numPr>
        <w:autoSpaceDE w:val="0"/>
        <w:autoSpaceDN w:val="0"/>
        <w:adjustRightInd w:val="0"/>
        <w:spacing w:before="120" w:after="120"/>
        <w:jc w:val="both"/>
        <w:rPr>
          <w:rFonts w:ascii="Verdana" w:hAnsi="Verdana" w:cs="Arial"/>
          <w:bCs/>
          <w:sz w:val="20"/>
          <w:szCs w:val="20"/>
        </w:rPr>
      </w:pPr>
      <w:r w:rsidRPr="00A97823">
        <w:rPr>
          <w:rFonts w:ascii="Verdana" w:hAnsi="Verdana" w:cs="Arial"/>
          <w:sz w:val="20"/>
          <w:szCs w:val="20"/>
        </w:rPr>
        <w:t xml:space="preserve">Undertake general administrative duties in the Engineering </w:t>
      </w:r>
      <w:r w:rsidR="00C850A8" w:rsidRPr="00A97823">
        <w:rPr>
          <w:rFonts w:ascii="Verdana" w:hAnsi="Verdana" w:cs="Arial"/>
          <w:sz w:val="20"/>
          <w:szCs w:val="20"/>
        </w:rPr>
        <w:t xml:space="preserve">department </w:t>
      </w:r>
      <w:r w:rsidR="00C55B80" w:rsidRPr="00A97823">
        <w:rPr>
          <w:rFonts w:ascii="Verdana" w:hAnsi="Verdana" w:cs="Arial"/>
          <w:sz w:val="20"/>
          <w:szCs w:val="20"/>
        </w:rPr>
        <w:t xml:space="preserve">including estimates, contract preparation, project documentation </w:t>
      </w:r>
      <w:r w:rsidR="00B807AA" w:rsidRPr="00A97823">
        <w:rPr>
          <w:rFonts w:ascii="Verdana" w:hAnsi="Verdana" w:cs="Arial"/>
          <w:sz w:val="20"/>
          <w:szCs w:val="20"/>
        </w:rPr>
        <w:t xml:space="preserve">and </w:t>
      </w:r>
      <w:r w:rsidR="00C55B80" w:rsidRPr="00A97823">
        <w:rPr>
          <w:rFonts w:ascii="Verdana" w:hAnsi="Verdana" w:cs="Arial"/>
          <w:sz w:val="20"/>
          <w:szCs w:val="20"/>
        </w:rPr>
        <w:t xml:space="preserve">other </w:t>
      </w:r>
      <w:r w:rsidRPr="00A97823">
        <w:rPr>
          <w:rFonts w:ascii="Verdana" w:hAnsi="Verdana" w:cs="Arial"/>
          <w:sz w:val="20"/>
          <w:szCs w:val="20"/>
        </w:rPr>
        <w:t>as required.</w:t>
      </w:r>
    </w:p>
    <w:p w14:paraId="79BFC3A8" w14:textId="77777777" w:rsidR="00586E90" w:rsidRPr="00711323" w:rsidRDefault="00586E90" w:rsidP="00586E90">
      <w:pPr>
        <w:pStyle w:val="Heading2"/>
        <w:rPr>
          <w:rFonts w:ascii="Avenir Black" w:hAnsi="Avenir Black"/>
          <w:sz w:val="32"/>
          <w:szCs w:val="32"/>
        </w:rPr>
      </w:pPr>
      <w:r w:rsidRPr="00711323">
        <w:rPr>
          <w:rFonts w:ascii="Avenir Black" w:hAnsi="Avenir Black"/>
          <w:sz w:val="32"/>
          <w:szCs w:val="32"/>
        </w:rPr>
        <w:t>Key Responsibility Areas</w:t>
      </w:r>
    </w:p>
    <w:p w14:paraId="4CC1EF67" w14:textId="7BB588F2" w:rsidR="004910E6" w:rsidRPr="00A97823" w:rsidRDefault="004910E6" w:rsidP="004910E6">
      <w:pPr>
        <w:spacing w:before="120" w:after="120"/>
        <w:jc w:val="both"/>
        <w:rPr>
          <w:rFonts w:ascii="Verdana" w:hAnsi="Verdana" w:cs="Arial"/>
          <w:b/>
          <w:sz w:val="20"/>
          <w:szCs w:val="20"/>
        </w:rPr>
      </w:pPr>
      <w:r w:rsidRPr="00A97823">
        <w:rPr>
          <w:rFonts w:ascii="Verdana" w:hAnsi="Verdana" w:cs="Arial"/>
          <w:sz w:val="20"/>
          <w:szCs w:val="20"/>
        </w:rPr>
        <w:t xml:space="preserve">The </w:t>
      </w:r>
      <w:r w:rsidR="007D294A">
        <w:rPr>
          <w:rFonts w:ascii="Verdana" w:hAnsi="Verdana" w:cs="Arial"/>
          <w:sz w:val="20"/>
          <w:szCs w:val="20"/>
        </w:rPr>
        <w:t xml:space="preserve">Assets Officer </w:t>
      </w:r>
      <w:r w:rsidRPr="00A97823">
        <w:rPr>
          <w:rFonts w:ascii="Verdana" w:hAnsi="Verdana" w:cs="Arial"/>
          <w:sz w:val="20"/>
          <w:szCs w:val="20"/>
        </w:rPr>
        <w:t xml:space="preserve">will </w:t>
      </w:r>
      <w:proofErr w:type="gramStart"/>
      <w:r w:rsidRPr="00A97823">
        <w:rPr>
          <w:rFonts w:ascii="Verdana" w:hAnsi="Verdana" w:cs="Arial"/>
          <w:sz w:val="20"/>
          <w:szCs w:val="20"/>
        </w:rPr>
        <w:t xml:space="preserve">provide </w:t>
      </w:r>
      <w:r w:rsidR="00B807AA" w:rsidRPr="00A97823">
        <w:rPr>
          <w:rFonts w:ascii="Verdana" w:hAnsi="Verdana" w:cs="Arial"/>
          <w:sz w:val="20"/>
          <w:szCs w:val="20"/>
        </w:rPr>
        <w:t>assistance</w:t>
      </w:r>
      <w:proofErr w:type="gramEnd"/>
      <w:r w:rsidR="00B807AA" w:rsidRPr="00A97823">
        <w:rPr>
          <w:rFonts w:ascii="Verdana" w:hAnsi="Verdana" w:cs="Arial"/>
          <w:sz w:val="20"/>
          <w:szCs w:val="20"/>
        </w:rPr>
        <w:t xml:space="preserve">, </w:t>
      </w:r>
      <w:r w:rsidRPr="00A97823">
        <w:rPr>
          <w:rFonts w:ascii="Verdana" w:hAnsi="Verdana" w:cs="Arial"/>
          <w:sz w:val="20"/>
          <w:szCs w:val="20"/>
        </w:rPr>
        <w:t xml:space="preserve">advice, and </w:t>
      </w:r>
      <w:r w:rsidR="00050BFC" w:rsidRPr="00A97823">
        <w:rPr>
          <w:rFonts w:ascii="Verdana" w:hAnsi="Verdana" w:cs="Arial"/>
          <w:sz w:val="20"/>
          <w:szCs w:val="20"/>
        </w:rPr>
        <w:t xml:space="preserve">contribute to the </w:t>
      </w:r>
      <w:r w:rsidR="00B807AA" w:rsidRPr="00A97823">
        <w:rPr>
          <w:rFonts w:ascii="Verdana" w:hAnsi="Verdana" w:cs="Arial"/>
          <w:sz w:val="20"/>
          <w:szCs w:val="20"/>
        </w:rPr>
        <w:t>performance</w:t>
      </w:r>
      <w:r w:rsidRPr="00A97823">
        <w:rPr>
          <w:rFonts w:ascii="Verdana" w:hAnsi="Verdana" w:cs="Arial"/>
          <w:sz w:val="20"/>
          <w:szCs w:val="20"/>
        </w:rPr>
        <w:t xml:space="preserve"> </w:t>
      </w:r>
      <w:r w:rsidR="00C9694D" w:rsidRPr="00A97823">
        <w:rPr>
          <w:rFonts w:ascii="Verdana" w:hAnsi="Verdana" w:cs="Arial"/>
          <w:sz w:val="20"/>
          <w:szCs w:val="20"/>
        </w:rPr>
        <w:t xml:space="preserve">in </w:t>
      </w:r>
      <w:r w:rsidRPr="00A97823">
        <w:rPr>
          <w:rFonts w:ascii="Verdana" w:hAnsi="Verdana" w:cs="Arial"/>
          <w:sz w:val="20"/>
          <w:szCs w:val="20"/>
        </w:rPr>
        <w:t>the following areas:</w:t>
      </w:r>
    </w:p>
    <w:p w14:paraId="33243744" w14:textId="71C493AF" w:rsidR="00F9610D" w:rsidRPr="00F9610D" w:rsidRDefault="004910E6" w:rsidP="004910E6">
      <w:pPr>
        <w:widowControl w:val="0"/>
        <w:numPr>
          <w:ilvl w:val="0"/>
          <w:numId w:val="19"/>
        </w:numPr>
        <w:autoSpaceDE w:val="0"/>
        <w:autoSpaceDN w:val="0"/>
        <w:adjustRightInd w:val="0"/>
        <w:spacing w:before="120" w:after="120"/>
        <w:jc w:val="both"/>
        <w:rPr>
          <w:rFonts w:ascii="Verdana" w:hAnsi="Verdana" w:cs="Arial"/>
          <w:b/>
          <w:sz w:val="20"/>
          <w:szCs w:val="20"/>
        </w:rPr>
      </w:pPr>
      <w:r w:rsidRPr="00A97823">
        <w:rPr>
          <w:rFonts w:ascii="Verdana" w:hAnsi="Verdana" w:cs="Arial"/>
          <w:sz w:val="20"/>
          <w:szCs w:val="20"/>
        </w:rPr>
        <w:t xml:space="preserve">Asset </w:t>
      </w:r>
      <w:r w:rsidR="00E54ABB">
        <w:rPr>
          <w:rFonts w:ascii="Verdana" w:hAnsi="Verdana" w:cs="Arial"/>
          <w:sz w:val="20"/>
          <w:szCs w:val="20"/>
        </w:rPr>
        <w:t>m</w:t>
      </w:r>
      <w:r w:rsidRPr="00A97823">
        <w:rPr>
          <w:rFonts w:ascii="Verdana" w:hAnsi="Verdana" w:cs="Arial"/>
          <w:sz w:val="20"/>
          <w:szCs w:val="20"/>
        </w:rPr>
        <w:t>anagement</w:t>
      </w:r>
    </w:p>
    <w:p w14:paraId="470A277F" w14:textId="26AC1812" w:rsidR="004910E6" w:rsidRPr="00A97823" w:rsidRDefault="00C9694D" w:rsidP="004910E6">
      <w:pPr>
        <w:widowControl w:val="0"/>
        <w:numPr>
          <w:ilvl w:val="0"/>
          <w:numId w:val="19"/>
        </w:numPr>
        <w:autoSpaceDE w:val="0"/>
        <w:autoSpaceDN w:val="0"/>
        <w:adjustRightInd w:val="0"/>
        <w:spacing w:before="120" w:after="120"/>
        <w:jc w:val="both"/>
        <w:rPr>
          <w:rFonts w:ascii="Verdana" w:hAnsi="Verdana" w:cs="Arial"/>
          <w:b/>
          <w:sz w:val="20"/>
          <w:szCs w:val="20"/>
        </w:rPr>
      </w:pPr>
      <w:r w:rsidRPr="00A97823">
        <w:rPr>
          <w:rFonts w:ascii="Verdana" w:hAnsi="Verdana" w:cs="Arial"/>
          <w:sz w:val="20"/>
          <w:szCs w:val="20"/>
        </w:rPr>
        <w:t>GIS</w:t>
      </w:r>
    </w:p>
    <w:p w14:paraId="1021824C" w14:textId="3DAFA823" w:rsidR="00050BFC" w:rsidRPr="00EC043C" w:rsidRDefault="00E54ABB" w:rsidP="00EC043C">
      <w:pPr>
        <w:widowControl w:val="0"/>
        <w:numPr>
          <w:ilvl w:val="0"/>
          <w:numId w:val="19"/>
        </w:numPr>
        <w:autoSpaceDE w:val="0"/>
        <w:autoSpaceDN w:val="0"/>
        <w:adjustRightInd w:val="0"/>
        <w:spacing w:before="120" w:after="120"/>
        <w:jc w:val="both"/>
        <w:rPr>
          <w:rFonts w:ascii="Verdana" w:hAnsi="Verdana" w:cs="Arial"/>
          <w:sz w:val="20"/>
          <w:szCs w:val="20"/>
        </w:rPr>
      </w:pPr>
      <w:r>
        <w:rPr>
          <w:rFonts w:ascii="Verdana" w:hAnsi="Verdana" w:cs="Arial"/>
          <w:sz w:val="20"/>
          <w:szCs w:val="20"/>
        </w:rPr>
        <w:t>Asset Re</w:t>
      </w:r>
      <w:r w:rsidR="00F9610D">
        <w:rPr>
          <w:rFonts w:ascii="Verdana" w:hAnsi="Verdana" w:cs="Arial"/>
          <w:sz w:val="20"/>
          <w:szCs w:val="20"/>
        </w:rPr>
        <w:t>gister</w:t>
      </w:r>
      <w:r>
        <w:rPr>
          <w:rFonts w:ascii="Verdana" w:hAnsi="Verdana" w:cs="Arial"/>
          <w:sz w:val="20"/>
          <w:szCs w:val="20"/>
        </w:rPr>
        <w:t xml:space="preserve"> maintenance</w:t>
      </w:r>
    </w:p>
    <w:p w14:paraId="70905760" w14:textId="77777777" w:rsidR="004910E6" w:rsidRPr="00A97823" w:rsidRDefault="004910E6" w:rsidP="00A733F1">
      <w:pPr>
        <w:pStyle w:val="Heading3"/>
        <w:rPr>
          <w:rFonts w:ascii="Avenir Black" w:hAnsi="Avenir Black"/>
          <w:sz w:val="28"/>
          <w:szCs w:val="28"/>
        </w:rPr>
      </w:pPr>
      <w:r w:rsidRPr="00A97823">
        <w:rPr>
          <w:rFonts w:ascii="Avenir Black" w:hAnsi="Avenir Black"/>
          <w:sz w:val="28"/>
          <w:szCs w:val="28"/>
        </w:rPr>
        <w:t>Administration</w:t>
      </w:r>
    </w:p>
    <w:p w14:paraId="6C74FFCC" w14:textId="0B554885" w:rsidR="004910E6" w:rsidRPr="00A97823" w:rsidRDefault="00CF13A4" w:rsidP="004910E6">
      <w:pPr>
        <w:pStyle w:val="BodyText2"/>
        <w:widowControl w:val="0"/>
        <w:numPr>
          <w:ilvl w:val="0"/>
          <w:numId w:val="17"/>
        </w:numPr>
        <w:tabs>
          <w:tab w:val="left" w:pos="993"/>
        </w:tabs>
        <w:overflowPunct/>
        <w:spacing w:before="120" w:after="120"/>
        <w:textAlignment w:val="auto"/>
        <w:rPr>
          <w:rFonts w:ascii="Verdana" w:hAnsi="Verdana" w:cs="Arial"/>
          <w:sz w:val="20"/>
        </w:rPr>
      </w:pPr>
      <w:r w:rsidRPr="00A97823">
        <w:rPr>
          <w:rFonts w:ascii="Verdana" w:hAnsi="Verdana" w:cs="Arial"/>
          <w:sz w:val="20"/>
        </w:rPr>
        <w:t xml:space="preserve">General Engineering </w:t>
      </w:r>
      <w:r w:rsidR="00C850A8" w:rsidRPr="00A97823">
        <w:rPr>
          <w:rFonts w:ascii="Verdana" w:hAnsi="Verdana" w:cs="Arial"/>
          <w:sz w:val="20"/>
        </w:rPr>
        <w:t xml:space="preserve">department </w:t>
      </w:r>
      <w:r w:rsidRPr="00A97823">
        <w:rPr>
          <w:rFonts w:ascii="Verdana" w:hAnsi="Verdana" w:cs="Arial"/>
          <w:sz w:val="20"/>
        </w:rPr>
        <w:t xml:space="preserve">administration including </w:t>
      </w:r>
      <w:r w:rsidR="00C9694D" w:rsidRPr="00A97823">
        <w:rPr>
          <w:rFonts w:ascii="Verdana" w:hAnsi="Verdana" w:cs="Arial"/>
          <w:sz w:val="20"/>
        </w:rPr>
        <w:t xml:space="preserve">data entry, </w:t>
      </w:r>
      <w:r w:rsidRPr="00A97823">
        <w:rPr>
          <w:rFonts w:ascii="Verdana" w:hAnsi="Verdana" w:cs="Arial"/>
          <w:sz w:val="20"/>
        </w:rPr>
        <w:t>estimating, contract preparation and project documentation.</w:t>
      </w:r>
    </w:p>
    <w:p w14:paraId="5F86341C" w14:textId="77777777" w:rsidR="004910E6" w:rsidRPr="00A97823" w:rsidRDefault="004910E6" w:rsidP="00A733F1">
      <w:pPr>
        <w:pStyle w:val="Heading3"/>
        <w:rPr>
          <w:rFonts w:ascii="Avenir Black" w:hAnsi="Avenir Black"/>
          <w:sz w:val="28"/>
          <w:szCs w:val="28"/>
        </w:rPr>
      </w:pPr>
      <w:r w:rsidRPr="00A97823">
        <w:rPr>
          <w:rFonts w:ascii="Avenir Black" w:hAnsi="Avenir Black"/>
          <w:sz w:val="28"/>
          <w:szCs w:val="28"/>
        </w:rPr>
        <w:t>Asset Management</w:t>
      </w:r>
    </w:p>
    <w:p w14:paraId="11A22F4C" w14:textId="089EC970" w:rsidR="00085A64" w:rsidRPr="00A97823" w:rsidRDefault="00E54ABB" w:rsidP="008C091F">
      <w:pPr>
        <w:rPr>
          <w:rFonts w:ascii="Verdana" w:hAnsi="Verdana" w:cs="Arial"/>
          <w:sz w:val="20"/>
          <w:szCs w:val="20"/>
        </w:rPr>
      </w:pPr>
      <w:r>
        <w:rPr>
          <w:rFonts w:ascii="Verdana" w:hAnsi="Verdana" w:cs="Arial"/>
          <w:sz w:val="20"/>
          <w:szCs w:val="20"/>
        </w:rPr>
        <w:t>Support C</w:t>
      </w:r>
      <w:r w:rsidR="008C091F" w:rsidRPr="00A97823">
        <w:rPr>
          <w:rFonts w:ascii="Verdana" w:hAnsi="Verdana" w:cs="Arial"/>
          <w:sz w:val="20"/>
          <w:szCs w:val="20"/>
        </w:rPr>
        <w:t>ouncil</w:t>
      </w:r>
      <w:r w:rsidR="00C9694D" w:rsidRPr="00A97823">
        <w:rPr>
          <w:rFonts w:ascii="Verdana" w:hAnsi="Verdana" w:cs="Arial"/>
          <w:sz w:val="20"/>
          <w:szCs w:val="20"/>
        </w:rPr>
        <w:t>’</w:t>
      </w:r>
      <w:r w:rsidR="008C091F" w:rsidRPr="00A97823">
        <w:rPr>
          <w:rFonts w:ascii="Verdana" w:hAnsi="Verdana" w:cs="Arial"/>
          <w:sz w:val="20"/>
          <w:szCs w:val="20"/>
        </w:rPr>
        <w:t>s Asset</w:t>
      </w:r>
      <w:r w:rsidR="00C9694D" w:rsidRPr="00A97823">
        <w:rPr>
          <w:rFonts w:ascii="Verdana" w:hAnsi="Verdana" w:cs="Arial"/>
          <w:sz w:val="20"/>
          <w:szCs w:val="20"/>
        </w:rPr>
        <w:t>s</w:t>
      </w:r>
      <w:r w:rsidR="008C091F" w:rsidRPr="00A97823">
        <w:rPr>
          <w:rFonts w:ascii="Verdana" w:hAnsi="Verdana" w:cs="Arial"/>
          <w:sz w:val="20"/>
          <w:szCs w:val="20"/>
        </w:rPr>
        <w:t xml:space="preserve"> and GIS Coordinator</w:t>
      </w:r>
      <w:r>
        <w:rPr>
          <w:rFonts w:ascii="Verdana" w:hAnsi="Verdana" w:cs="Arial"/>
          <w:sz w:val="20"/>
          <w:szCs w:val="20"/>
        </w:rPr>
        <w:t>,</w:t>
      </w:r>
      <w:r w:rsidR="008C091F" w:rsidRPr="00A97823">
        <w:rPr>
          <w:rFonts w:ascii="Verdana" w:hAnsi="Verdana" w:cs="Arial"/>
          <w:sz w:val="20"/>
          <w:szCs w:val="20"/>
        </w:rPr>
        <w:t xml:space="preserve"> including:</w:t>
      </w:r>
    </w:p>
    <w:p w14:paraId="5DDCBA4E" w14:textId="2F29FE4D" w:rsidR="004910E6" w:rsidRDefault="00306956" w:rsidP="004910E6">
      <w:pPr>
        <w:pStyle w:val="BodyText2"/>
        <w:widowControl w:val="0"/>
        <w:numPr>
          <w:ilvl w:val="0"/>
          <w:numId w:val="17"/>
        </w:numPr>
        <w:tabs>
          <w:tab w:val="left" w:pos="993"/>
        </w:tabs>
        <w:overflowPunct/>
        <w:spacing w:before="120" w:after="120"/>
        <w:textAlignment w:val="auto"/>
        <w:rPr>
          <w:rFonts w:ascii="Verdana" w:hAnsi="Verdana" w:cs="Arial"/>
          <w:sz w:val="20"/>
        </w:rPr>
      </w:pPr>
      <w:r w:rsidRPr="00A97823">
        <w:rPr>
          <w:rFonts w:ascii="Verdana" w:hAnsi="Verdana" w:cs="Arial"/>
          <w:sz w:val="20"/>
        </w:rPr>
        <w:t>Assist with the o</w:t>
      </w:r>
      <w:r w:rsidR="004910E6" w:rsidRPr="00A97823">
        <w:rPr>
          <w:rFonts w:ascii="Verdana" w:hAnsi="Verdana" w:cs="Arial"/>
          <w:sz w:val="20"/>
        </w:rPr>
        <w:t>perat</w:t>
      </w:r>
      <w:r w:rsidRPr="00A97823">
        <w:rPr>
          <w:rFonts w:ascii="Verdana" w:hAnsi="Verdana" w:cs="Arial"/>
          <w:sz w:val="20"/>
        </w:rPr>
        <w:t>ion</w:t>
      </w:r>
      <w:r w:rsidR="004910E6" w:rsidRPr="00A97823">
        <w:rPr>
          <w:rFonts w:ascii="Verdana" w:hAnsi="Verdana" w:cs="Arial"/>
          <w:sz w:val="20"/>
        </w:rPr>
        <w:t xml:space="preserve"> and update </w:t>
      </w:r>
      <w:r w:rsidRPr="00A97823">
        <w:rPr>
          <w:rFonts w:ascii="Verdana" w:hAnsi="Verdana" w:cs="Arial"/>
          <w:sz w:val="20"/>
        </w:rPr>
        <w:t xml:space="preserve">of </w:t>
      </w:r>
      <w:r w:rsidR="007B75AB" w:rsidRPr="00A97823">
        <w:rPr>
          <w:rFonts w:ascii="Verdana" w:hAnsi="Verdana" w:cs="Arial"/>
          <w:sz w:val="20"/>
        </w:rPr>
        <w:t xml:space="preserve">Council’s </w:t>
      </w:r>
      <w:r w:rsidR="00C850A8" w:rsidRPr="00A97823">
        <w:rPr>
          <w:rFonts w:ascii="Verdana" w:hAnsi="Verdana" w:cs="Arial"/>
          <w:sz w:val="20"/>
        </w:rPr>
        <w:t>a</w:t>
      </w:r>
      <w:r w:rsidR="004910E6" w:rsidRPr="00A97823">
        <w:rPr>
          <w:rFonts w:ascii="Verdana" w:hAnsi="Verdana" w:cs="Arial"/>
          <w:sz w:val="20"/>
        </w:rPr>
        <w:t xml:space="preserve">sset </w:t>
      </w:r>
      <w:r w:rsidR="00C850A8" w:rsidRPr="00A97823">
        <w:rPr>
          <w:rFonts w:ascii="Verdana" w:hAnsi="Verdana" w:cs="Arial"/>
          <w:sz w:val="20"/>
        </w:rPr>
        <w:t>m</w:t>
      </w:r>
      <w:r w:rsidR="004910E6" w:rsidRPr="00A97823">
        <w:rPr>
          <w:rFonts w:ascii="Verdana" w:hAnsi="Verdana" w:cs="Arial"/>
          <w:sz w:val="20"/>
        </w:rPr>
        <w:t>anagement systems for all Council assets.</w:t>
      </w:r>
    </w:p>
    <w:p w14:paraId="1AEDB7C0" w14:textId="12D618EF" w:rsidR="00CE184A" w:rsidRPr="00CE184A" w:rsidRDefault="003465C5" w:rsidP="00CE184A">
      <w:pPr>
        <w:pStyle w:val="BodyText2"/>
        <w:widowControl w:val="0"/>
        <w:numPr>
          <w:ilvl w:val="0"/>
          <w:numId w:val="17"/>
        </w:numPr>
        <w:tabs>
          <w:tab w:val="left" w:pos="993"/>
        </w:tabs>
        <w:overflowPunct/>
        <w:spacing w:before="120" w:after="120"/>
        <w:textAlignment w:val="auto"/>
        <w:rPr>
          <w:rFonts w:ascii="Verdana" w:hAnsi="Verdana" w:cs="Arial"/>
          <w:sz w:val="20"/>
        </w:rPr>
      </w:pPr>
      <w:r>
        <w:rPr>
          <w:rFonts w:ascii="Verdana" w:hAnsi="Verdana" w:cs="Arial"/>
          <w:sz w:val="20"/>
        </w:rPr>
        <w:t>Under direction of Assets</w:t>
      </w:r>
      <w:r w:rsidR="00E54ABB">
        <w:rPr>
          <w:rFonts w:ascii="Verdana" w:hAnsi="Verdana" w:cs="Arial"/>
          <w:sz w:val="20"/>
        </w:rPr>
        <w:t xml:space="preserve"> and G</w:t>
      </w:r>
      <w:r>
        <w:rPr>
          <w:rFonts w:ascii="Verdana" w:hAnsi="Verdana" w:cs="Arial"/>
          <w:sz w:val="20"/>
        </w:rPr>
        <w:t>IS Coordinator, undertake</w:t>
      </w:r>
      <w:r w:rsidR="00085A64">
        <w:rPr>
          <w:rFonts w:ascii="Verdana" w:hAnsi="Verdana" w:cs="Arial"/>
          <w:sz w:val="20"/>
        </w:rPr>
        <w:t xml:space="preserve"> initiatives as outlined in Council’s Asset Management Strategy and Asset Management Plan at direction of Assets </w:t>
      </w:r>
      <w:r w:rsidR="00E54ABB">
        <w:rPr>
          <w:rFonts w:ascii="Verdana" w:hAnsi="Verdana" w:cs="Arial"/>
          <w:sz w:val="20"/>
        </w:rPr>
        <w:t xml:space="preserve">and </w:t>
      </w:r>
      <w:r w:rsidR="00085A64">
        <w:rPr>
          <w:rFonts w:ascii="Verdana" w:hAnsi="Verdana" w:cs="Arial"/>
          <w:sz w:val="20"/>
        </w:rPr>
        <w:t>GIS Coordinator.</w:t>
      </w:r>
    </w:p>
    <w:p w14:paraId="67F7C856" w14:textId="3D46669E" w:rsidR="00042E48" w:rsidRDefault="003465C5" w:rsidP="004910E6">
      <w:pPr>
        <w:pStyle w:val="BodyText2"/>
        <w:widowControl w:val="0"/>
        <w:numPr>
          <w:ilvl w:val="0"/>
          <w:numId w:val="17"/>
        </w:numPr>
        <w:tabs>
          <w:tab w:val="left" w:pos="993"/>
        </w:tabs>
        <w:overflowPunct/>
        <w:spacing w:before="120" w:after="120"/>
        <w:textAlignment w:val="auto"/>
        <w:rPr>
          <w:rFonts w:ascii="Verdana" w:hAnsi="Verdana" w:cs="Arial"/>
          <w:sz w:val="20"/>
        </w:rPr>
      </w:pPr>
      <w:r>
        <w:rPr>
          <w:rFonts w:ascii="Verdana" w:hAnsi="Verdana" w:cs="Arial"/>
          <w:sz w:val="20"/>
        </w:rPr>
        <w:t>Assist with p</w:t>
      </w:r>
      <w:r w:rsidR="00042E48">
        <w:rPr>
          <w:rFonts w:ascii="Verdana" w:hAnsi="Verdana" w:cs="Arial"/>
          <w:sz w:val="20"/>
        </w:rPr>
        <w:t>repar</w:t>
      </w:r>
      <w:r>
        <w:rPr>
          <w:rFonts w:ascii="Verdana" w:hAnsi="Verdana" w:cs="Arial"/>
          <w:sz w:val="20"/>
        </w:rPr>
        <w:t>ation</w:t>
      </w:r>
      <w:r w:rsidR="00042E48">
        <w:rPr>
          <w:rFonts w:ascii="Verdana" w:hAnsi="Verdana" w:cs="Arial"/>
          <w:sz w:val="20"/>
        </w:rPr>
        <w:t xml:space="preserve"> and maint</w:t>
      </w:r>
      <w:r>
        <w:rPr>
          <w:rFonts w:ascii="Verdana" w:hAnsi="Verdana" w:cs="Arial"/>
          <w:sz w:val="20"/>
        </w:rPr>
        <w:t>enance of</w:t>
      </w:r>
      <w:r w:rsidR="00042E48">
        <w:rPr>
          <w:rFonts w:ascii="Verdana" w:hAnsi="Verdana" w:cs="Arial"/>
          <w:sz w:val="20"/>
        </w:rPr>
        <w:t xml:space="preserve"> an inventory of Council’s assets and infrastructure including buildings, roads, kerbing, drainage, footpaths, bridges, street furniture and open space assets.</w:t>
      </w:r>
    </w:p>
    <w:p w14:paraId="2B2584F7" w14:textId="006852E8" w:rsidR="00537B58" w:rsidRPr="00443168" w:rsidRDefault="00786AFD" w:rsidP="00443168">
      <w:pPr>
        <w:pStyle w:val="BodyText2"/>
        <w:widowControl w:val="0"/>
        <w:numPr>
          <w:ilvl w:val="0"/>
          <w:numId w:val="17"/>
        </w:numPr>
        <w:tabs>
          <w:tab w:val="left" w:pos="993"/>
        </w:tabs>
        <w:overflowPunct/>
        <w:spacing w:before="120" w:after="120"/>
        <w:textAlignment w:val="auto"/>
        <w:rPr>
          <w:rFonts w:ascii="Verdana" w:hAnsi="Verdana" w:cs="Arial"/>
          <w:sz w:val="20"/>
        </w:rPr>
      </w:pPr>
      <w:r>
        <w:rPr>
          <w:rFonts w:ascii="Verdana" w:hAnsi="Verdana" w:cs="Arial"/>
          <w:sz w:val="20"/>
        </w:rPr>
        <w:t>Assist with</w:t>
      </w:r>
      <w:r w:rsidR="00CE184A">
        <w:rPr>
          <w:rFonts w:ascii="Verdana" w:hAnsi="Verdana" w:cs="Arial"/>
          <w:sz w:val="20"/>
        </w:rPr>
        <w:t xml:space="preserve"> the recording of asset disposals and acquisitions.</w:t>
      </w:r>
    </w:p>
    <w:p w14:paraId="242177C2" w14:textId="5A69264C" w:rsidR="00537B58" w:rsidRPr="00A97823" w:rsidRDefault="00786AFD" w:rsidP="004910E6">
      <w:pPr>
        <w:pStyle w:val="BodyText2"/>
        <w:widowControl w:val="0"/>
        <w:numPr>
          <w:ilvl w:val="0"/>
          <w:numId w:val="17"/>
        </w:numPr>
        <w:tabs>
          <w:tab w:val="left" w:pos="993"/>
        </w:tabs>
        <w:overflowPunct/>
        <w:spacing w:before="120" w:after="120"/>
        <w:textAlignment w:val="auto"/>
        <w:rPr>
          <w:rFonts w:ascii="Verdana" w:hAnsi="Verdana" w:cs="Arial"/>
          <w:sz w:val="20"/>
        </w:rPr>
      </w:pPr>
      <w:r>
        <w:rPr>
          <w:rFonts w:ascii="Verdana" w:hAnsi="Verdana" w:cs="Arial"/>
          <w:sz w:val="20"/>
        </w:rPr>
        <w:t>Assist with process of</w:t>
      </w:r>
      <w:r w:rsidR="00537B58">
        <w:rPr>
          <w:rFonts w:ascii="Verdana" w:hAnsi="Verdana" w:cs="Arial"/>
          <w:sz w:val="20"/>
        </w:rPr>
        <w:t xml:space="preserve"> inspection and rectification works </w:t>
      </w:r>
      <w:r>
        <w:rPr>
          <w:rFonts w:ascii="Verdana" w:hAnsi="Verdana" w:cs="Arial"/>
          <w:sz w:val="20"/>
        </w:rPr>
        <w:t>of road and footpath assets</w:t>
      </w:r>
      <w:r w:rsidR="00537B58">
        <w:rPr>
          <w:rFonts w:ascii="Verdana" w:hAnsi="Verdana" w:cs="Arial"/>
          <w:sz w:val="20"/>
        </w:rPr>
        <w:t xml:space="preserve"> in accordance with Council’s Road Management Plan</w:t>
      </w:r>
      <w:r>
        <w:rPr>
          <w:rFonts w:ascii="Verdana" w:hAnsi="Verdana" w:cs="Arial"/>
          <w:sz w:val="20"/>
        </w:rPr>
        <w:t>,</w:t>
      </w:r>
      <w:r w:rsidR="00537B58">
        <w:rPr>
          <w:rFonts w:ascii="Verdana" w:hAnsi="Verdana" w:cs="Arial"/>
          <w:sz w:val="20"/>
        </w:rPr>
        <w:t xml:space="preserve"> and conduct internal audits as required by plan.</w:t>
      </w:r>
    </w:p>
    <w:p w14:paraId="77E42CCE" w14:textId="0A80A4F3" w:rsidR="008C091F" w:rsidRDefault="008C091F" w:rsidP="004910E6">
      <w:pPr>
        <w:pStyle w:val="BodyText2"/>
        <w:widowControl w:val="0"/>
        <w:numPr>
          <w:ilvl w:val="0"/>
          <w:numId w:val="17"/>
        </w:numPr>
        <w:tabs>
          <w:tab w:val="left" w:pos="993"/>
        </w:tabs>
        <w:overflowPunct/>
        <w:spacing w:before="120" w:after="120"/>
        <w:textAlignment w:val="auto"/>
        <w:rPr>
          <w:rFonts w:ascii="Verdana" w:hAnsi="Verdana" w:cs="Arial"/>
          <w:sz w:val="20"/>
        </w:rPr>
      </w:pPr>
      <w:r w:rsidRPr="00A97823">
        <w:rPr>
          <w:rFonts w:ascii="Verdana" w:hAnsi="Verdana" w:cs="Arial"/>
          <w:sz w:val="20"/>
        </w:rPr>
        <w:t xml:space="preserve">Assist with the maintenance of Council’s </w:t>
      </w:r>
      <w:r w:rsidR="0049049C" w:rsidRPr="00A97823">
        <w:rPr>
          <w:rFonts w:ascii="Verdana" w:hAnsi="Verdana" w:cs="Arial"/>
          <w:sz w:val="20"/>
        </w:rPr>
        <w:t>Road Register</w:t>
      </w:r>
      <w:r w:rsidR="00042E48">
        <w:rPr>
          <w:rFonts w:ascii="Verdana" w:hAnsi="Verdana" w:cs="Arial"/>
          <w:sz w:val="20"/>
        </w:rPr>
        <w:t>.</w:t>
      </w:r>
    </w:p>
    <w:p w14:paraId="0444A5D8" w14:textId="273E5BC8" w:rsidR="009066C3" w:rsidRDefault="009066C3" w:rsidP="004910E6">
      <w:pPr>
        <w:pStyle w:val="BodyText2"/>
        <w:widowControl w:val="0"/>
        <w:numPr>
          <w:ilvl w:val="0"/>
          <w:numId w:val="17"/>
        </w:numPr>
        <w:tabs>
          <w:tab w:val="left" w:pos="993"/>
        </w:tabs>
        <w:overflowPunct/>
        <w:spacing w:before="120" w:after="120"/>
        <w:textAlignment w:val="auto"/>
        <w:rPr>
          <w:rFonts w:ascii="Verdana" w:hAnsi="Verdana" w:cs="Arial"/>
          <w:sz w:val="20"/>
        </w:rPr>
      </w:pPr>
      <w:r>
        <w:rPr>
          <w:rFonts w:ascii="Verdana" w:hAnsi="Verdana" w:cs="Arial"/>
          <w:sz w:val="20"/>
        </w:rPr>
        <w:t>Assist with preparation of capital works programs</w:t>
      </w:r>
      <w:r w:rsidR="005A55C4">
        <w:rPr>
          <w:rFonts w:ascii="Verdana" w:hAnsi="Verdana" w:cs="Arial"/>
          <w:sz w:val="20"/>
        </w:rPr>
        <w:t xml:space="preserve"> including forward planning from asset data.</w:t>
      </w:r>
    </w:p>
    <w:p w14:paraId="1E53C998" w14:textId="0EBE7736" w:rsidR="005A55C4" w:rsidRDefault="005A55C4" w:rsidP="004910E6">
      <w:pPr>
        <w:pStyle w:val="BodyText2"/>
        <w:widowControl w:val="0"/>
        <w:numPr>
          <w:ilvl w:val="0"/>
          <w:numId w:val="17"/>
        </w:numPr>
        <w:tabs>
          <w:tab w:val="left" w:pos="993"/>
        </w:tabs>
        <w:overflowPunct/>
        <w:spacing w:before="120" w:after="120"/>
        <w:textAlignment w:val="auto"/>
        <w:rPr>
          <w:rFonts w:ascii="Verdana" w:hAnsi="Verdana" w:cs="Arial"/>
          <w:sz w:val="20"/>
        </w:rPr>
      </w:pPr>
      <w:r>
        <w:rPr>
          <w:rFonts w:ascii="Verdana" w:hAnsi="Verdana" w:cs="Arial"/>
          <w:sz w:val="20"/>
        </w:rPr>
        <w:t>Assist with compilation of annual reseal program.</w:t>
      </w:r>
    </w:p>
    <w:p w14:paraId="3BF0118F" w14:textId="7A3C91DF" w:rsidR="00CE184A" w:rsidRDefault="00786AFD" w:rsidP="004910E6">
      <w:pPr>
        <w:pStyle w:val="BodyText2"/>
        <w:widowControl w:val="0"/>
        <w:numPr>
          <w:ilvl w:val="0"/>
          <w:numId w:val="17"/>
        </w:numPr>
        <w:tabs>
          <w:tab w:val="left" w:pos="993"/>
        </w:tabs>
        <w:overflowPunct/>
        <w:spacing w:before="120" w:after="120"/>
        <w:textAlignment w:val="auto"/>
        <w:rPr>
          <w:rFonts w:ascii="Verdana" w:hAnsi="Verdana" w:cs="Arial"/>
          <w:sz w:val="20"/>
        </w:rPr>
      </w:pPr>
      <w:r>
        <w:rPr>
          <w:rFonts w:ascii="Verdana" w:hAnsi="Verdana" w:cs="Arial"/>
          <w:sz w:val="20"/>
        </w:rPr>
        <w:t xml:space="preserve">Assist with </w:t>
      </w:r>
      <w:r w:rsidR="00A53DDB">
        <w:rPr>
          <w:rFonts w:ascii="Verdana" w:hAnsi="Verdana" w:cs="Arial"/>
          <w:sz w:val="20"/>
        </w:rPr>
        <w:t>financial and performance modelling, and revaluation of assets.</w:t>
      </w:r>
    </w:p>
    <w:p w14:paraId="1E2F79FB" w14:textId="3832195C" w:rsidR="00042E48" w:rsidRPr="00A97823" w:rsidRDefault="00042E48" w:rsidP="004910E6">
      <w:pPr>
        <w:pStyle w:val="BodyText2"/>
        <w:widowControl w:val="0"/>
        <w:numPr>
          <w:ilvl w:val="0"/>
          <w:numId w:val="17"/>
        </w:numPr>
        <w:tabs>
          <w:tab w:val="left" w:pos="993"/>
        </w:tabs>
        <w:overflowPunct/>
        <w:spacing w:before="120" w:after="120"/>
        <w:textAlignment w:val="auto"/>
        <w:rPr>
          <w:rFonts w:ascii="Verdana" w:hAnsi="Verdana" w:cs="Arial"/>
          <w:sz w:val="20"/>
        </w:rPr>
      </w:pPr>
      <w:r>
        <w:rPr>
          <w:rFonts w:ascii="Verdana" w:hAnsi="Verdana" w:cs="Arial"/>
          <w:sz w:val="20"/>
        </w:rPr>
        <w:t>Assist the Chief Finance Officer to develop and review depreciation of Council’s assets.</w:t>
      </w:r>
    </w:p>
    <w:p w14:paraId="685EB8EE" w14:textId="77777777" w:rsidR="004910E6" w:rsidRPr="00A97823" w:rsidRDefault="00506E92" w:rsidP="004910E6">
      <w:pPr>
        <w:pStyle w:val="BodyText2"/>
        <w:widowControl w:val="0"/>
        <w:numPr>
          <w:ilvl w:val="0"/>
          <w:numId w:val="17"/>
        </w:numPr>
        <w:tabs>
          <w:tab w:val="left" w:pos="993"/>
        </w:tabs>
        <w:overflowPunct/>
        <w:spacing w:before="120" w:after="120"/>
        <w:textAlignment w:val="auto"/>
        <w:rPr>
          <w:rFonts w:ascii="Verdana" w:hAnsi="Verdana" w:cs="Arial"/>
          <w:sz w:val="20"/>
        </w:rPr>
      </w:pPr>
      <w:r w:rsidRPr="00A97823">
        <w:rPr>
          <w:rFonts w:ascii="Verdana" w:hAnsi="Verdana" w:cs="Arial"/>
          <w:sz w:val="20"/>
        </w:rPr>
        <w:lastRenderedPageBreak/>
        <w:t>Participate in</w:t>
      </w:r>
      <w:r w:rsidR="004910E6" w:rsidRPr="00A97823">
        <w:rPr>
          <w:rFonts w:ascii="Verdana" w:hAnsi="Verdana" w:cs="Arial"/>
          <w:sz w:val="20"/>
        </w:rPr>
        <w:t xml:space="preserve"> technical and other investigations</w:t>
      </w:r>
      <w:r w:rsidRPr="00A97823">
        <w:rPr>
          <w:rFonts w:ascii="Verdana" w:hAnsi="Verdana" w:cs="Arial"/>
          <w:sz w:val="20"/>
        </w:rPr>
        <w:t xml:space="preserve"> and</w:t>
      </w:r>
      <w:r w:rsidR="004910E6" w:rsidRPr="00A97823">
        <w:rPr>
          <w:rFonts w:ascii="Verdana" w:hAnsi="Verdana" w:cs="Arial"/>
          <w:sz w:val="20"/>
        </w:rPr>
        <w:t xml:space="preserve"> assess</w:t>
      </w:r>
      <w:r w:rsidRPr="00A97823">
        <w:rPr>
          <w:rFonts w:ascii="Verdana" w:hAnsi="Verdana" w:cs="Arial"/>
          <w:sz w:val="20"/>
        </w:rPr>
        <w:t>ment of</w:t>
      </w:r>
      <w:r w:rsidR="004910E6" w:rsidRPr="00A97823">
        <w:rPr>
          <w:rFonts w:ascii="Verdana" w:hAnsi="Verdana" w:cs="Arial"/>
          <w:sz w:val="20"/>
        </w:rPr>
        <w:t xml:space="preserve"> options</w:t>
      </w:r>
      <w:r w:rsidRPr="00A97823">
        <w:rPr>
          <w:rFonts w:ascii="Verdana" w:hAnsi="Verdana" w:cs="Arial"/>
          <w:sz w:val="20"/>
        </w:rPr>
        <w:t>,</w:t>
      </w:r>
      <w:r w:rsidR="004910E6" w:rsidRPr="00A97823">
        <w:rPr>
          <w:rFonts w:ascii="Verdana" w:hAnsi="Verdana" w:cs="Arial"/>
          <w:sz w:val="20"/>
        </w:rPr>
        <w:t xml:space="preserve"> as directed.</w:t>
      </w:r>
    </w:p>
    <w:p w14:paraId="14E97D7F" w14:textId="3EEF8E54" w:rsidR="004910E6" w:rsidRPr="00A97823" w:rsidRDefault="00306956" w:rsidP="004910E6">
      <w:pPr>
        <w:pStyle w:val="BodyText2"/>
        <w:widowControl w:val="0"/>
        <w:numPr>
          <w:ilvl w:val="0"/>
          <w:numId w:val="17"/>
        </w:numPr>
        <w:tabs>
          <w:tab w:val="left" w:pos="993"/>
        </w:tabs>
        <w:overflowPunct/>
        <w:spacing w:before="120" w:after="120"/>
        <w:textAlignment w:val="auto"/>
        <w:rPr>
          <w:rFonts w:ascii="Verdana" w:hAnsi="Verdana" w:cs="Arial"/>
          <w:sz w:val="20"/>
        </w:rPr>
      </w:pPr>
      <w:r w:rsidRPr="00A97823">
        <w:rPr>
          <w:rFonts w:ascii="Verdana" w:hAnsi="Verdana" w:cs="Arial"/>
          <w:sz w:val="20"/>
        </w:rPr>
        <w:t xml:space="preserve">Assist </w:t>
      </w:r>
      <w:r w:rsidR="009F6380" w:rsidRPr="00A97823">
        <w:rPr>
          <w:rFonts w:ascii="Verdana" w:hAnsi="Verdana" w:cs="Arial"/>
          <w:sz w:val="20"/>
        </w:rPr>
        <w:t xml:space="preserve">the Engineering </w:t>
      </w:r>
      <w:r w:rsidR="00C850A8" w:rsidRPr="00A97823">
        <w:rPr>
          <w:rFonts w:ascii="Verdana" w:hAnsi="Verdana" w:cs="Arial"/>
          <w:sz w:val="20"/>
        </w:rPr>
        <w:t xml:space="preserve">department </w:t>
      </w:r>
      <w:r w:rsidR="009F6380" w:rsidRPr="00A97823">
        <w:rPr>
          <w:rFonts w:ascii="Verdana" w:hAnsi="Verdana" w:cs="Arial"/>
          <w:sz w:val="20"/>
        </w:rPr>
        <w:t xml:space="preserve">to provide timely and accurate </w:t>
      </w:r>
      <w:r w:rsidR="004910E6" w:rsidRPr="00A97823">
        <w:rPr>
          <w:rFonts w:ascii="Verdana" w:hAnsi="Verdana" w:cs="Arial"/>
          <w:sz w:val="20"/>
        </w:rPr>
        <w:t>annual reporting and survey</w:t>
      </w:r>
      <w:r w:rsidR="009F6380" w:rsidRPr="00A97823">
        <w:rPr>
          <w:rFonts w:ascii="Verdana" w:hAnsi="Verdana" w:cs="Arial"/>
          <w:sz w:val="20"/>
        </w:rPr>
        <w:t>s</w:t>
      </w:r>
      <w:r w:rsidR="004910E6" w:rsidRPr="00A97823">
        <w:rPr>
          <w:rFonts w:ascii="Verdana" w:hAnsi="Verdana" w:cs="Arial"/>
          <w:sz w:val="20"/>
        </w:rPr>
        <w:t xml:space="preserve"> as required by Local, </w:t>
      </w:r>
      <w:r w:rsidR="009F6380" w:rsidRPr="00A97823">
        <w:rPr>
          <w:rFonts w:ascii="Verdana" w:hAnsi="Verdana" w:cs="Arial"/>
          <w:sz w:val="20"/>
        </w:rPr>
        <w:t>S</w:t>
      </w:r>
      <w:r w:rsidR="004910E6" w:rsidRPr="00A97823">
        <w:rPr>
          <w:rFonts w:ascii="Verdana" w:hAnsi="Verdana" w:cs="Arial"/>
          <w:sz w:val="20"/>
        </w:rPr>
        <w:t xml:space="preserve">tate and </w:t>
      </w:r>
      <w:r w:rsidR="009F6380" w:rsidRPr="00A97823">
        <w:rPr>
          <w:rFonts w:ascii="Verdana" w:hAnsi="Verdana" w:cs="Arial"/>
          <w:sz w:val="20"/>
        </w:rPr>
        <w:t>F</w:t>
      </w:r>
      <w:r w:rsidR="004910E6" w:rsidRPr="00A97823">
        <w:rPr>
          <w:rFonts w:ascii="Verdana" w:hAnsi="Verdana" w:cs="Arial"/>
          <w:sz w:val="20"/>
        </w:rPr>
        <w:t xml:space="preserve">ederal Government agencies. </w:t>
      </w:r>
    </w:p>
    <w:p w14:paraId="5C802E5A" w14:textId="73110CB3" w:rsidR="004910E6" w:rsidRDefault="00786AFD" w:rsidP="004910E6">
      <w:pPr>
        <w:pStyle w:val="BodyText2"/>
        <w:widowControl w:val="0"/>
        <w:numPr>
          <w:ilvl w:val="0"/>
          <w:numId w:val="17"/>
        </w:numPr>
        <w:tabs>
          <w:tab w:val="left" w:pos="993"/>
        </w:tabs>
        <w:overflowPunct/>
        <w:spacing w:before="120" w:after="120"/>
        <w:textAlignment w:val="auto"/>
        <w:rPr>
          <w:rFonts w:ascii="Verdana" w:hAnsi="Verdana" w:cs="Arial"/>
          <w:sz w:val="20"/>
        </w:rPr>
      </w:pPr>
      <w:r>
        <w:rPr>
          <w:rFonts w:ascii="Verdana" w:hAnsi="Verdana" w:cs="Arial"/>
          <w:sz w:val="20"/>
        </w:rPr>
        <w:t xml:space="preserve">Assist with </w:t>
      </w:r>
      <w:r w:rsidR="00306956" w:rsidRPr="00A97823">
        <w:rPr>
          <w:rFonts w:ascii="Verdana" w:hAnsi="Verdana" w:cs="Arial"/>
          <w:sz w:val="20"/>
        </w:rPr>
        <w:t>the</w:t>
      </w:r>
      <w:r w:rsidR="004910E6" w:rsidRPr="00A97823">
        <w:rPr>
          <w:rFonts w:ascii="Verdana" w:hAnsi="Verdana" w:cs="Arial"/>
          <w:sz w:val="20"/>
        </w:rPr>
        <w:t xml:space="preserve"> timely, accurate and complete </w:t>
      </w:r>
      <w:r w:rsidR="006278C3" w:rsidRPr="00A97823">
        <w:rPr>
          <w:rFonts w:ascii="Verdana" w:hAnsi="Verdana" w:cs="Arial"/>
          <w:sz w:val="20"/>
        </w:rPr>
        <w:t xml:space="preserve">capture of </w:t>
      </w:r>
      <w:r w:rsidR="004910E6" w:rsidRPr="00A97823">
        <w:rPr>
          <w:rFonts w:ascii="Verdana" w:hAnsi="Verdana" w:cs="Arial"/>
          <w:sz w:val="20"/>
        </w:rPr>
        <w:t xml:space="preserve">information for Council’s </w:t>
      </w:r>
      <w:r w:rsidR="0049049C" w:rsidRPr="00A97823">
        <w:rPr>
          <w:rFonts w:ascii="Verdana" w:hAnsi="Verdana" w:cs="Arial"/>
          <w:sz w:val="20"/>
        </w:rPr>
        <w:t>f</w:t>
      </w:r>
      <w:r w:rsidR="004910E6" w:rsidRPr="00A97823">
        <w:rPr>
          <w:rFonts w:ascii="Verdana" w:hAnsi="Verdana" w:cs="Arial"/>
          <w:sz w:val="20"/>
        </w:rPr>
        <w:t xml:space="preserve">inancial </w:t>
      </w:r>
      <w:r w:rsidR="0049049C" w:rsidRPr="00A97823">
        <w:rPr>
          <w:rFonts w:ascii="Verdana" w:hAnsi="Verdana" w:cs="Arial"/>
          <w:sz w:val="20"/>
        </w:rPr>
        <w:t>a</w:t>
      </w:r>
      <w:r w:rsidR="004910E6" w:rsidRPr="00A97823">
        <w:rPr>
          <w:rFonts w:ascii="Verdana" w:hAnsi="Verdana" w:cs="Arial"/>
          <w:sz w:val="20"/>
        </w:rPr>
        <w:t xml:space="preserve">sset </w:t>
      </w:r>
      <w:r w:rsidR="0049049C" w:rsidRPr="00A97823">
        <w:rPr>
          <w:rFonts w:ascii="Verdana" w:hAnsi="Verdana" w:cs="Arial"/>
          <w:sz w:val="20"/>
        </w:rPr>
        <w:t>r</w:t>
      </w:r>
      <w:r w:rsidR="004910E6" w:rsidRPr="00A97823">
        <w:rPr>
          <w:rFonts w:ascii="Verdana" w:hAnsi="Verdana" w:cs="Arial"/>
          <w:sz w:val="20"/>
        </w:rPr>
        <w:t>egisters.</w:t>
      </w:r>
    </w:p>
    <w:p w14:paraId="3D1480F4" w14:textId="31953756" w:rsidR="00653A98" w:rsidRPr="00A97823" w:rsidRDefault="00D41EB9" w:rsidP="004910E6">
      <w:pPr>
        <w:pStyle w:val="BodyText2"/>
        <w:widowControl w:val="0"/>
        <w:numPr>
          <w:ilvl w:val="0"/>
          <w:numId w:val="17"/>
        </w:numPr>
        <w:tabs>
          <w:tab w:val="left" w:pos="993"/>
        </w:tabs>
        <w:overflowPunct/>
        <w:spacing w:before="120" w:after="120"/>
        <w:textAlignment w:val="auto"/>
        <w:rPr>
          <w:rFonts w:ascii="Verdana" w:hAnsi="Verdana" w:cs="Arial"/>
          <w:sz w:val="20"/>
        </w:rPr>
      </w:pPr>
      <w:r>
        <w:rPr>
          <w:rFonts w:ascii="Verdana" w:hAnsi="Verdana" w:cs="Arial"/>
          <w:sz w:val="20"/>
        </w:rPr>
        <w:t>Assist with</w:t>
      </w:r>
      <w:r w:rsidR="00653A98">
        <w:rPr>
          <w:rFonts w:ascii="Verdana" w:hAnsi="Verdana" w:cs="Arial"/>
          <w:sz w:val="20"/>
        </w:rPr>
        <w:t xml:space="preserve"> processes and permits for asset related requests</w:t>
      </w:r>
      <w:r w:rsidR="00A95E62">
        <w:rPr>
          <w:rFonts w:ascii="Verdana" w:hAnsi="Verdana" w:cs="Arial"/>
          <w:sz w:val="20"/>
        </w:rPr>
        <w:t xml:space="preserve"> </w:t>
      </w:r>
      <w:proofErr w:type="gramStart"/>
      <w:r w:rsidR="00E54ABB">
        <w:rPr>
          <w:rFonts w:ascii="Verdana" w:hAnsi="Verdana" w:cs="Arial"/>
          <w:sz w:val="20"/>
        </w:rPr>
        <w:t>i.e.</w:t>
      </w:r>
      <w:proofErr w:type="gramEnd"/>
      <w:r w:rsidR="00A95E62">
        <w:rPr>
          <w:rFonts w:ascii="Verdana" w:hAnsi="Verdana" w:cs="Arial"/>
          <w:sz w:val="20"/>
        </w:rPr>
        <w:t xml:space="preserve"> vehicle crossings and legal point of discharge for stormwater.</w:t>
      </w:r>
    </w:p>
    <w:p w14:paraId="231ED493" w14:textId="0AECCFA6" w:rsidR="006278C3" w:rsidRPr="00A97823" w:rsidRDefault="006278C3" w:rsidP="004910E6">
      <w:pPr>
        <w:pStyle w:val="BodyText2"/>
        <w:widowControl w:val="0"/>
        <w:numPr>
          <w:ilvl w:val="0"/>
          <w:numId w:val="17"/>
        </w:numPr>
        <w:tabs>
          <w:tab w:val="left" w:pos="993"/>
        </w:tabs>
        <w:overflowPunct/>
        <w:spacing w:before="120" w:after="120"/>
        <w:textAlignment w:val="auto"/>
        <w:rPr>
          <w:rFonts w:ascii="Verdana" w:hAnsi="Verdana" w:cs="Arial"/>
          <w:sz w:val="20"/>
        </w:rPr>
      </w:pPr>
      <w:r w:rsidRPr="00A97823">
        <w:rPr>
          <w:rFonts w:ascii="Verdana" w:hAnsi="Verdana" w:cs="Arial"/>
          <w:sz w:val="20"/>
        </w:rPr>
        <w:t xml:space="preserve">Assist with enquiries, requests and other general duties as directed by the </w:t>
      </w:r>
      <w:r w:rsidR="00537B58">
        <w:rPr>
          <w:rFonts w:ascii="Verdana" w:hAnsi="Verdana" w:cs="Arial"/>
          <w:sz w:val="20"/>
        </w:rPr>
        <w:t xml:space="preserve">Assets </w:t>
      </w:r>
      <w:r w:rsidR="00E54ABB">
        <w:rPr>
          <w:rFonts w:ascii="Verdana" w:hAnsi="Verdana" w:cs="Arial"/>
          <w:sz w:val="20"/>
        </w:rPr>
        <w:t xml:space="preserve">and </w:t>
      </w:r>
      <w:r w:rsidR="00537B58">
        <w:rPr>
          <w:rFonts w:ascii="Verdana" w:hAnsi="Verdana" w:cs="Arial"/>
          <w:sz w:val="20"/>
        </w:rPr>
        <w:t xml:space="preserve">GIS Coordinator and </w:t>
      </w:r>
      <w:r w:rsidRPr="00A97823">
        <w:rPr>
          <w:rFonts w:ascii="Verdana" w:hAnsi="Verdana" w:cs="Arial"/>
          <w:sz w:val="20"/>
        </w:rPr>
        <w:t>Manager</w:t>
      </w:r>
      <w:r w:rsidR="00287DC7" w:rsidRPr="00A97823">
        <w:rPr>
          <w:rFonts w:ascii="Verdana" w:hAnsi="Verdana" w:cs="Arial"/>
          <w:sz w:val="20"/>
        </w:rPr>
        <w:t xml:space="preserve"> Infrastructure</w:t>
      </w:r>
      <w:r w:rsidRPr="00A97823">
        <w:rPr>
          <w:rFonts w:ascii="Verdana" w:hAnsi="Verdana" w:cs="Arial"/>
          <w:sz w:val="20"/>
        </w:rPr>
        <w:t xml:space="preserve"> Engineering</w:t>
      </w:r>
      <w:r w:rsidR="00537B58">
        <w:rPr>
          <w:rFonts w:ascii="Verdana" w:hAnsi="Verdana" w:cs="Arial"/>
          <w:sz w:val="20"/>
        </w:rPr>
        <w:t>.</w:t>
      </w:r>
    </w:p>
    <w:p w14:paraId="3C7F1BE5" w14:textId="4B70DA2E" w:rsidR="004910E6" w:rsidRPr="00A97823" w:rsidRDefault="00F9610D" w:rsidP="00A733F1">
      <w:pPr>
        <w:pStyle w:val="Heading3"/>
        <w:rPr>
          <w:rFonts w:ascii="Avenir Black" w:hAnsi="Avenir Black"/>
          <w:sz w:val="28"/>
          <w:szCs w:val="28"/>
        </w:rPr>
      </w:pPr>
      <w:r>
        <w:rPr>
          <w:rFonts w:ascii="Avenir Black" w:hAnsi="Avenir Black"/>
          <w:sz w:val="28"/>
          <w:szCs w:val="28"/>
        </w:rPr>
        <w:t>GIS</w:t>
      </w:r>
    </w:p>
    <w:p w14:paraId="735DFAED" w14:textId="3C83D5DB" w:rsidR="008C091F" w:rsidRPr="00A97823" w:rsidRDefault="00FC62BB" w:rsidP="008C091F">
      <w:pPr>
        <w:rPr>
          <w:rFonts w:ascii="Verdana" w:hAnsi="Verdana" w:cstheme="minorHAnsi"/>
          <w:sz w:val="20"/>
          <w:szCs w:val="20"/>
        </w:rPr>
      </w:pPr>
      <w:r>
        <w:rPr>
          <w:rFonts w:ascii="Verdana" w:hAnsi="Verdana" w:cstheme="minorHAnsi"/>
          <w:sz w:val="20"/>
          <w:szCs w:val="20"/>
        </w:rPr>
        <w:t>In conjunction with</w:t>
      </w:r>
      <w:r w:rsidR="008C091F" w:rsidRPr="00A97823">
        <w:rPr>
          <w:rFonts w:ascii="Verdana" w:hAnsi="Verdana" w:cstheme="minorHAnsi"/>
          <w:sz w:val="20"/>
          <w:szCs w:val="20"/>
        </w:rPr>
        <w:t xml:space="preserve"> Councils </w:t>
      </w:r>
      <w:r>
        <w:rPr>
          <w:rFonts w:ascii="Verdana" w:hAnsi="Verdana" w:cstheme="minorHAnsi"/>
          <w:sz w:val="20"/>
          <w:szCs w:val="20"/>
        </w:rPr>
        <w:t>Assets</w:t>
      </w:r>
      <w:r w:rsidR="00D41EB9">
        <w:rPr>
          <w:rFonts w:ascii="Verdana" w:hAnsi="Verdana" w:cstheme="minorHAnsi"/>
          <w:sz w:val="20"/>
          <w:szCs w:val="20"/>
        </w:rPr>
        <w:t xml:space="preserve"> </w:t>
      </w:r>
      <w:r w:rsidR="00E54ABB">
        <w:rPr>
          <w:rFonts w:ascii="Verdana" w:hAnsi="Verdana" w:cstheme="minorHAnsi"/>
          <w:sz w:val="20"/>
          <w:szCs w:val="20"/>
        </w:rPr>
        <w:t xml:space="preserve">and </w:t>
      </w:r>
      <w:r w:rsidR="00D41EB9">
        <w:rPr>
          <w:rFonts w:ascii="Verdana" w:hAnsi="Verdana" w:cstheme="minorHAnsi"/>
          <w:sz w:val="20"/>
          <w:szCs w:val="20"/>
        </w:rPr>
        <w:t>GIS</w:t>
      </w:r>
      <w:r>
        <w:rPr>
          <w:rFonts w:ascii="Verdana" w:hAnsi="Verdana" w:cstheme="minorHAnsi"/>
          <w:sz w:val="20"/>
          <w:szCs w:val="20"/>
        </w:rPr>
        <w:t xml:space="preserve"> Coordinator</w:t>
      </w:r>
      <w:r w:rsidR="008C091F" w:rsidRPr="00A97823">
        <w:rPr>
          <w:rFonts w:ascii="Verdana" w:hAnsi="Verdana" w:cstheme="minorHAnsi"/>
          <w:sz w:val="20"/>
          <w:szCs w:val="20"/>
        </w:rPr>
        <w:t>:</w:t>
      </w:r>
    </w:p>
    <w:p w14:paraId="1E8AE002" w14:textId="736F3931" w:rsidR="00CB2880" w:rsidRPr="00A97823" w:rsidRDefault="00D41EB9" w:rsidP="004910E6">
      <w:pPr>
        <w:numPr>
          <w:ilvl w:val="0"/>
          <w:numId w:val="18"/>
        </w:numPr>
        <w:tabs>
          <w:tab w:val="left" w:pos="567"/>
          <w:tab w:val="left" w:pos="6663"/>
        </w:tabs>
        <w:overflowPunct w:val="0"/>
        <w:autoSpaceDE w:val="0"/>
        <w:autoSpaceDN w:val="0"/>
        <w:adjustRightInd w:val="0"/>
        <w:spacing w:before="120" w:after="120"/>
        <w:jc w:val="both"/>
        <w:textAlignment w:val="baseline"/>
        <w:rPr>
          <w:rFonts w:ascii="Verdana" w:hAnsi="Verdana" w:cs="Arial"/>
          <w:sz w:val="20"/>
          <w:szCs w:val="20"/>
        </w:rPr>
      </w:pPr>
      <w:r>
        <w:rPr>
          <w:rFonts w:ascii="Verdana" w:hAnsi="Verdana" w:cs="Arial"/>
          <w:sz w:val="20"/>
          <w:szCs w:val="20"/>
        </w:rPr>
        <w:t>Assist with</w:t>
      </w:r>
      <w:r w:rsidR="005A55C4">
        <w:rPr>
          <w:rFonts w:ascii="Verdana" w:hAnsi="Verdana" w:cs="Arial"/>
          <w:sz w:val="20"/>
          <w:szCs w:val="20"/>
        </w:rPr>
        <w:t xml:space="preserve"> develop</w:t>
      </w:r>
      <w:r>
        <w:rPr>
          <w:rFonts w:ascii="Verdana" w:hAnsi="Verdana" w:cs="Arial"/>
          <w:sz w:val="20"/>
          <w:szCs w:val="20"/>
        </w:rPr>
        <w:t>ment of</w:t>
      </w:r>
      <w:r w:rsidR="005A55C4">
        <w:rPr>
          <w:rFonts w:ascii="Verdana" w:hAnsi="Verdana" w:cs="Arial"/>
          <w:sz w:val="20"/>
          <w:szCs w:val="20"/>
        </w:rPr>
        <w:t xml:space="preserve"> GIS mapping and GIS systems</w:t>
      </w:r>
      <w:r>
        <w:rPr>
          <w:rFonts w:ascii="Verdana" w:hAnsi="Verdana" w:cs="Arial"/>
          <w:sz w:val="20"/>
          <w:szCs w:val="20"/>
        </w:rPr>
        <w:t>.</w:t>
      </w:r>
    </w:p>
    <w:p w14:paraId="50C0734F" w14:textId="262C0BF0" w:rsidR="00CB2880" w:rsidRDefault="00CB2880" w:rsidP="004910E6">
      <w:pPr>
        <w:numPr>
          <w:ilvl w:val="0"/>
          <w:numId w:val="18"/>
        </w:numPr>
        <w:tabs>
          <w:tab w:val="left" w:pos="567"/>
          <w:tab w:val="left" w:pos="6663"/>
        </w:tabs>
        <w:overflowPunct w:val="0"/>
        <w:autoSpaceDE w:val="0"/>
        <w:autoSpaceDN w:val="0"/>
        <w:adjustRightInd w:val="0"/>
        <w:spacing w:before="120" w:after="120"/>
        <w:jc w:val="both"/>
        <w:textAlignment w:val="baseline"/>
        <w:rPr>
          <w:rFonts w:ascii="Verdana" w:hAnsi="Verdana" w:cs="Arial"/>
          <w:sz w:val="20"/>
          <w:szCs w:val="20"/>
        </w:rPr>
      </w:pPr>
      <w:r w:rsidRPr="00A97823">
        <w:rPr>
          <w:rFonts w:ascii="Verdana" w:hAnsi="Verdana" w:cs="Arial"/>
          <w:sz w:val="20"/>
          <w:szCs w:val="20"/>
        </w:rPr>
        <w:t>A</w:t>
      </w:r>
      <w:r w:rsidR="005A55C4">
        <w:rPr>
          <w:rFonts w:ascii="Verdana" w:hAnsi="Verdana" w:cs="Arial"/>
          <w:sz w:val="20"/>
          <w:szCs w:val="20"/>
        </w:rPr>
        <w:t>ttend regional GIS POZI group meetings and have a continual improvement focus for GIS systems.</w:t>
      </w:r>
    </w:p>
    <w:p w14:paraId="02D2B13C" w14:textId="68A7ED6C" w:rsidR="00653A98" w:rsidRPr="00A97823" w:rsidRDefault="00653A98" w:rsidP="004910E6">
      <w:pPr>
        <w:numPr>
          <w:ilvl w:val="0"/>
          <w:numId w:val="18"/>
        </w:numPr>
        <w:tabs>
          <w:tab w:val="left" w:pos="567"/>
          <w:tab w:val="left" w:pos="6663"/>
        </w:tabs>
        <w:overflowPunct w:val="0"/>
        <w:autoSpaceDE w:val="0"/>
        <w:autoSpaceDN w:val="0"/>
        <w:adjustRightInd w:val="0"/>
        <w:spacing w:before="120" w:after="120"/>
        <w:jc w:val="both"/>
        <w:textAlignment w:val="baseline"/>
        <w:rPr>
          <w:rFonts w:ascii="Verdana" w:hAnsi="Verdana" w:cs="Arial"/>
          <w:sz w:val="20"/>
          <w:szCs w:val="20"/>
        </w:rPr>
      </w:pPr>
      <w:r>
        <w:rPr>
          <w:rFonts w:ascii="Verdana" w:hAnsi="Verdana" w:cs="Arial"/>
          <w:sz w:val="20"/>
          <w:szCs w:val="20"/>
        </w:rPr>
        <w:t>Update and improve POZI mapping system.</w:t>
      </w:r>
    </w:p>
    <w:p w14:paraId="02147B97" w14:textId="77777777" w:rsidR="004910E6" w:rsidRPr="00A97823" w:rsidRDefault="004910E6" w:rsidP="00A733F1">
      <w:pPr>
        <w:pStyle w:val="Heading3"/>
        <w:rPr>
          <w:rFonts w:ascii="Avenir Black" w:hAnsi="Avenir Black"/>
          <w:sz w:val="28"/>
          <w:szCs w:val="28"/>
        </w:rPr>
      </w:pPr>
      <w:r w:rsidRPr="00A97823">
        <w:rPr>
          <w:rFonts w:ascii="Avenir Black" w:hAnsi="Avenir Black"/>
          <w:sz w:val="28"/>
          <w:szCs w:val="28"/>
        </w:rPr>
        <w:t>Occupational Health and Safety and Risk Management</w:t>
      </w:r>
    </w:p>
    <w:p w14:paraId="66D5F3D2" w14:textId="77777777" w:rsidR="004910E6" w:rsidRPr="00711323" w:rsidRDefault="004910E6" w:rsidP="004910E6">
      <w:pPr>
        <w:pStyle w:val="BodyText2"/>
        <w:widowControl w:val="0"/>
        <w:numPr>
          <w:ilvl w:val="0"/>
          <w:numId w:val="18"/>
        </w:numPr>
        <w:tabs>
          <w:tab w:val="left" w:pos="993"/>
        </w:tabs>
        <w:overflowPunct/>
        <w:spacing w:before="120" w:after="120"/>
        <w:textAlignment w:val="auto"/>
        <w:rPr>
          <w:rFonts w:ascii="Verdana" w:hAnsi="Verdana" w:cs="Arial"/>
          <w:sz w:val="20"/>
        </w:rPr>
      </w:pPr>
      <w:r w:rsidRPr="00711323">
        <w:rPr>
          <w:rFonts w:ascii="Verdana" w:hAnsi="Verdana" w:cs="Arial"/>
          <w:sz w:val="20"/>
        </w:rPr>
        <w:t>Comply with all Occupational Health and Safety procedures and requirements.</w:t>
      </w:r>
    </w:p>
    <w:p w14:paraId="38F7A053" w14:textId="77777777" w:rsidR="004910E6" w:rsidRDefault="004910E6" w:rsidP="004910E6">
      <w:pPr>
        <w:widowControl w:val="0"/>
        <w:numPr>
          <w:ilvl w:val="0"/>
          <w:numId w:val="18"/>
        </w:numPr>
        <w:autoSpaceDE w:val="0"/>
        <w:autoSpaceDN w:val="0"/>
        <w:adjustRightInd w:val="0"/>
        <w:spacing w:before="120" w:after="120"/>
        <w:ind w:right="-57"/>
        <w:jc w:val="both"/>
        <w:rPr>
          <w:rFonts w:ascii="Arial" w:hAnsi="Arial" w:cs="Arial"/>
          <w:sz w:val="22"/>
          <w:szCs w:val="22"/>
        </w:rPr>
      </w:pPr>
      <w:r w:rsidRPr="00711323">
        <w:rPr>
          <w:rFonts w:ascii="Verdana" w:hAnsi="Verdana" w:cs="Arial"/>
          <w:sz w:val="20"/>
          <w:szCs w:val="20"/>
        </w:rPr>
        <w:t>Understand the principles of risk management including application to property, liability and occupational health and safety</w:t>
      </w:r>
      <w:r w:rsidRPr="00E96830">
        <w:rPr>
          <w:rFonts w:ascii="Arial" w:hAnsi="Arial" w:cs="Arial"/>
          <w:sz w:val="22"/>
          <w:szCs w:val="22"/>
        </w:rPr>
        <w:t>.</w:t>
      </w:r>
    </w:p>
    <w:p w14:paraId="7A151839" w14:textId="77777777" w:rsidR="00711323" w:rsidRPr="00711323" w:rsidRDefault="00711323" w:rsidP="00711323">
      <w:pPr>
        <w:widowControl w:val="0"/>
        <w:autoSpaceDE w:val="0"/>
        <w:autoSpaceDN w:val="0"/>
        <w:adjustRightInd w:val="0"/>
        <w:spacing w:before="120" w:after="120"/>
        <w:ind w:left="357" w:right="-57"/>
        <w:jc w:val="both"/>
        <w:rPr>
          <w:rFonts w:ascii="Verdana" w:hAnsi="Verdana" w:cs="Arial"/>
          <w:sz w:val="20"/>
          <w:szCs w:val="20"/>
        </w:rPr>
      </w:pPr>
      <w:r w:rsidRPr="00711323">
        <w:rPr>
          <w:rFonts w:ascii="Verdana" w:hAnsi="Verdana" w:cs="Arial"/>
          <w:sz w:val="20"/>
          <w:szCs w:val="20"/>
        </w:rPr>
        <w:t>All employees have a responsibility to:</w:t>
      </w:r>
    </w:p>
    <w:p w14:paraId="164F320E" w14:textId="77777777" w:rsidR="00711323" w:rsidRPr="00711323" w:rsidRDefault="00711323" w:rsidP="00711323">
      <w:pPr>
        <w:widowControl w:val="0"/>
        <w:autoSpaceDE w:val="0"/>
        <w:autoSpaceDN w:val="0"/>
        <w:adjustRightInd w:val="0"/>
        <w:spacing w:before="120" w:after="120"/>
        <w:ind w:left="357" w:right="-57"/>
        <w:jc w:val="both"/>
        <w:rPr>
          <w:rFonts w:ascii="Verdana" w:hAnsi="Verdana" w:cs="Arial"/>
          <w:sz w:val="20"/>
          <w:szCs w:val="20"/>
        </w:rPr>
      </w:pPr>
      <w:r w:rsidRPr="00711323">
        <w:rPr>
          <w:rFonts w:ascii="Verdana" w:hAnsi="Verdana" w:cs="Arial"/>
          <w:sz w:val="20"/>
          <w:szCs w:val="20"/>
        </w:rPr>
        <w:t>a)</w:t>
      </w:r>
      <w:r w:rsidRPr="00711323">
        <w:rPr>
          <w:rFonts w:ascii="Verdana" w:hAnsi="Verdana" w:cs="Arial"/>
          <w:sz w:val="20"/>
          <w:szCs w:val="20"/>
        </w:rPr>
        <w:tab/>
        <w:t xml:space="preserve">Immediately report to their </w:t>
      </w:r>
      <w:proofErr w:type="gramStart"/>
      <w:r w:rsidRPr="00711323">
        <w:rPr>
          <w:rFonts w:ascii="Verdana" w:hAnsi="Verdana" w:cs="Arial"/>
          <w:sz w:val="20"/>
          <w:szCs w:val="20"/>
        </w:rPr>
        <w:t>Supervisor</w:t>
      </w:r>
      <w:proofErr w:type="gramEnd"/>
      <w:r w:rsidRPr="00711323">
        <w:rPr>
          <w:rFonts w:ascii="Verdana" w:hAnsi="Verdana" w:cs="Arial"/>
          <w:sz w:val="20"/>
          <w:szCs w:val="20"/>
        </w:rPr>
        <w:t xml:space="preserve"> any unsafe conditions or activities, near misses, or injuries in the work place;</w:t>
      </w:r>
    </w:p>
    <w:p w14:paraId="773FF390" w14:textId="77777777" w:rsidR="00711323" w:rsidRPr="00711323" w:rsidRDefault="00711323" w:rsidP="00711323">
      <w:pPr>
        <w:widowControl w:val="0"/>
        <w:autoSpaceDE w:val="0"/>
        <w:autoSpaceDN w:val="0"/>
        <w:adjustRightInd w:val="0"/>
        <w:spacing w:before="120" w:after="120"/>
        <w:ind w:left="357" w:right="-57"/>
        <w:jc w:val="both"/>
        <w:rPr>
          <w:rFonts w:ascii="Verdana" w:hAnsi="Verdana" w:cs="Arial"/>
          <w:sz w:val="20"/>
          <w:szCs w:val="20"/>
        </w:rPr>
      </w:pPr>
      <w:r w:rsidRPr="00711323">
        <w:rPr>
          <w:rFonts w:ascii="Verdana" w:hAnsi="Verdana" w:cs="Arial"/>
          <w:sz w:val="20"/>
          <w:szCs w:val="20"/>
        </w:rPr>
        <w:t>b)</w:t>
      </w:r>
      <w:r w:rsidRPr="00711323">
        <w:rPr>
          <w:rFonts w:ascii="Verdana" w:hAnsi="Verdana" w:cs="Arial"/>
          <w:sz w:val="20"/>
          <w:szCs w:val="20"/>
        </w:rPr>
        <w:tab/>
        <w:t xml:space="preserve">Stop work on any task which they consider to be unsafe and immediately report the situation to their supervisor </w:t>
      </w:r>
    </w:p>
    <w:p w14:paraId="6B6FC928" w14:textId="77777777" w:rsidR="00711323" w:rsidRPr="00711323" w:rsidRDefault="00711323" w:rsidP="00711323">
      <w:pPr>
        <w:widowControl w:val="0"/>
        <w:autoSpaceDE w:val="0"/>
        <w:autoSpaceDN w:val="0"/>
        <w:adjustRightInd w:val="0"/>
        <w:spacing w:before="120" w:after="120"/>
        <w:ind w:left="357" w:right="-57"/>
        <w:jc w:val="both"/>
        <w:rPr>
          <w:rFonts w:ascii="Verdana" w:hAnsi="Verdana" w:cs="Arial"/>
          <w:sz w:val="20"/>
          <w:szCs w:val="20"/>
        </w:rPr>
      </w:pPr>
      <w:r w:rsidRPr="00711323">
        <w:rPr>
          <w:rFonts w:ascii="Verdana" w:hAnsi="Verdana" w:cs="Arial"/>
          <w:sz w:val="20"/>
          <w:szCs w:val="20"/>
        </w:rPr>
        <w:t>c)</w:t>
      </w:r>
      <w:r w:rsidRPr="00711323">
        <w:rPr>
          <w:rFonts w:ascii="Verdana" w:hAnsi="Verdana" w:cs="Arial"/>
          <w:sz w:val="20"/>
          <w:szCs w:val="20"/>
        </w:rPr>
        <w:tab/>
        <w:t xml:space="preserve">Assist new employees in the use of proper work procedures and </w:t>
      </w:r>
      <w:proofErr w:type="gramStart"/>
      <w:r w:rsidRPr="00711323">
        <w:rPr>
          <w:rFonts w:ascii="Verdana" w:hAnsi="Verdana" w:cs="Arial"/>
          <w:sz w:val="20"/>
          <w:szCs w:val="20"/>
        </w:rPr>
        <w:t>practices;</w:t>
      </w:r>
      <w:proofErr w:type="gramEnd"/>
    </w:p>
    <w:p w14:paraId="3A84E876" w14:textId="77777777" w:rsidR="00711323" w:rsidRPr="00711323" w:rsidRDefault="00711323" w:rsidP="00711323">
      <w:pPr>
        <w:widowControl w:val="0"/>
        <w:autoSpaceDE w:val="0"/>
        <w:autoSpaceDN w:val="0"/>
        <w:adjustRightInd w:val="0"/>
        <w:spacing w:before="120" w:after="120"/>
        <w:ind w:left="357" w:right="-57"/>
        <w:jc w:val="both"/>
        <w:rPr>
          <w:rFonts w:ascii="Verdana" w:hAnsi="Verdana" w:cs="Arial"/>
          <w:sz w:val="20"/>
          <w:szCs w:val="20"/>
        </w:rPr>
      </w:pPr>
      <w:r w:rsidRPr="00711323">
        <w:rPr>
          <w:rFonts w:ascii="Verdana" w:hAnsi="Verdana" w:cs="Arial"/>
          <w:sz w:val="20"/>
          <w:szCs w:val="20"/>
        </w:rPr>
        <w:t>d)</w:t>
      </w:r>
      <w:r w:rsidRPr="00711323">
        <w:rPr>
          <w:rFonts w:ascii="Verdana" w:hAnsi="Verdana" w:cs="Arial"/>
          <w:sz w:val="20"/>
          <w:szCs w:val="20"/>
        </w:rPr>
        <w:tab/>
        <w:t xml:space="preserve">Work in a manner that will not endanger themselves or any other </w:t>
      </w:r>
      <w:proofErr w:type="gramStart"/>
      <w:r w:rsidRPr="00711323">
        <w:rPr>
          <w:rFonts w:ascii="Verdana" w:hAnsi="Verdana" w:cs="Arial"/>
          <w:sz w:val="20"/>
          <w:szCs w:val="20"/>
        </w:rPr>
        <w:t>person;</w:t>
      </w:r>
      <w:proofErr w:type="gramEnd"/>
    </w:p>
    <w:p w14:paraId="17D6C41F" w14:textId="77777777" w:rsidR="00711323" w:rsidRPr="00711323" w:rsidRDefault="00711323" w:rsidP="00711323">
      <w:pPr>
        <w:widowControl w:val="0"/>
        <w:autoSpaceDE w:val="0"/>
        <w:autoSpaceDN w:val="0"/>
        <w:adjustRightInd w:val="0"/>
        <w:spacing w:before="120" w:after="120"/>
        <w:ind w:left="357" w:right="-57"/>
        <w:jc w:val="both"/>
        <w:rPr>
          <w:rFonts w:ascii="Verdana" w:hAnsi="Verdana" w:cs="Arial"/>
          <w:sz w:val="20"/>
          <w:szCs w:val="20"/>
        </w:rPr>
      </w:pPr>
      <w:r w:rsidRPr="00711323">
        <w:rPr>
          <w:rFonts w:ascii="Verdana" w:hAnsi="Verdana" w:cs="Arial"/>
          <w:sz w:val="20"/>
          <w:szCs w:val="20"/>
        </w:rPr>
        <w:t>e)</w:t>
      </w:r>
      <w:r w:rsidRPr="00711323">
        <w:rPr>
          <w:rFonts w:ascii="Verdana" w:hAnsi="Verdana" w:cs="Arial"/>
          <w:sz w:val="20"/>
          <w:szCs w:val="20"/>
        </w:rPr>
        <w:tab/>
        <w:t xml:space="preserve">Use personal protective clothing or equipment as </w:t>
      </w:r>
      <w:proofErr w:type="gramStart"/>
      <w:r w:rsidRPr="00711323">
        <w:rPr>
          <w:rFonts w:ascii="Verdana" w:hAnsi="Verdana" w:cs="Arial"/>
          <w:sz w:val="20"/>
          <w:szCs w:val="20"/>
        </w:rPr>
        <w:t>provided;</w:t>
      </w:r>
      <w:proofErr w:type="gramEnd"/>
    </w:p>
    <w:p w14:paraId="252E9728" w14:textId="77777777" w:rsidR="00711323" w:rsidRPr="00711323" w:rsidRDefault="00711323" w:rsidP="00711323">
      <w:pPr>
        <w:widowControl w:val="0"/>
        <w:autoSpaceDE w:val="0"/>
        <w:autoSpaceDN w:val="0"/>
        <w:adjustRightInd w:val="0"/>
        <w:spacing w:before="120" w:after="120"/>
        <w:ind w:left="357" w:right="-57"/>
        <w:jc w:val="both"/>
        <w:rPr>
          <w:rFonts w:ascii="Verdana" w:hAnsi="Verdana" w:cs="Arial"/>
          <w:sz w:val="20"/>
          <w:szCs w:val="20"/>
        </w:rPr>
      </w:pPr>
      <w:r w:rsidRPr="00711323">
        <w:rPr>
          <w:rFonts w:ascii="Verdana" w:hAnsi="Verdana" w:cs="Arial"/>
          <w:sz w:val="20"/>
          <w:szCs w:val="20"/>
        </w:rPr>
        <w:t>f)</w:t>
      </w:r>
      <w:r w:rsidRPr="00711323">
        <w:rPr>
          <w:rFonts w:ascii="Verdana" w:hAnsi="Verdana" w:cs="Arial"/>
          <w:sz w:val="20"/>
          <w:szCs w:val="20"/>
        </w:rPr>
        <w:tab/>
        <w:t xml:space="preserve">Report any defective/damaged personal protective clothing, equipment or </w:t>
      </w:r>
      <w:proofErr w:type="gramStart"/>
      <w:r w:rsidRPr="00711323">
        <w:rPr>
          <w:rFonts w:ascii="Verdana" w:hAnsi="Verdana" w:cs="Arial"/>
          <w:sz w:val="20"/>
          <w:szCs w:val="20"/>
        </w:rPr>
        <w:t>gear;</w:t>
      </w:r>
      <w:proofErr w:type="gramEnd"/>
    </w:p>
    <w:p w14:paraId="07698E5C" w14:textId="77777777" w:rsidR="00711323" w:rsidRPr="00711323" w:rsidRDefault="00711323" w:rsidP="00711323">
      <w:pPr>
        <w:widowControl w:val="0"/>
        <w:autoSpaceDE w:val="0"/>
        <w:autoSpaceDN w:val="0"/>
        <w:adjustRightInd w:val="0"/>
        <w:spacing w:before="120" w:after="120"/>
        <w:ind w:left="357" w:right="-57"/>
        <w:jc w:val="both"/>
        <w:rPr>
          <w:rFonts w:ascii="Verdana" w:hAnsi="Verdana" w:cs="Arial"/>
          <w:sz w:val="20"/>
          <w:szCs w:val="20"/>
        </w:rPr>
      </w:pPr>
      <w:r w:rsidRPr="00711323">
        <w:rPr>
          <w:rFonts w:ascii="Verdana" w:hAnsi="Verdana" w:cs="Arial"/>
          <w:sz w:val="20"/>
          <w:szCs w:val="20"/>
        </w:rPr>
        <w:t>g)</w:t>
      </w:r>
      <w:r w:rsidRPr="00711323">
        <w:rPr>
          <w:rFonts w:ascii="Verdana" w:hAnsi="Verdana" w:cs="Arial"/>
          <w:sz w:val="20"/>
          <w:szCs w:val="20"/>
        </w:rPr>
        <w:tab/>
        <w:t xml:space="preserve">Comply with instructions given by a </w:t>
      </w:r>
      <w:proofErr w:type="gramStart"/>
      <w:r w:rsidRPr="00711323">
        <w:rPr>
          <w:rFonts w:ascii="Verdana" w:hAnsi="Verdana" w:cs="Arial"/>
          <w:sz w:val="20"/>
          <w:szCs w:val="20"/>
        </w:rPr>
        <w:t>Supervisor</w:t>
      </w:r>
      <w:proofErr w:type="gramEnd"/>
      <w:r w:rsidRPr="00711323">
        <w:rPr>
          <w:rFonts w:ascii="Verdana" w:hAnsi="Verdana" w:cs="Arial"/>
          <w:sz w:val="20"/>
          <w:szCs w:val="20"/>
        </w:rPr>
        <w:t xml:space="preserve"> or OHS Coordinator pertaining to the use of personal protective clothing, equipment or gear or any matter in relation to Health &amp; Safety;</w:t>
      </w:r>
    </w:p>
    <w:p w14:paraId="77871511" w14:textId="77777777" w:rsidR="00711323" w:rsidRPr="00711323" w:rsidRDefault="00711323" w:rsidP="00711323">
      <w:pPr>
        <w:widowControl w:val="0"/>
        <w:autoSpaceDE w:val="0"/>
        <w:autoSpaceDN w:val="0"/>
        <w:adjustRightInd w:val="0"/>
        <w:spacing w:before="120" w:after="120"/>
        <w:ind w:left="357" w:right="-57"/>
        <w:jc w:val="both"/>
        <w:rPr>
          <w:rFonts w:ascii="Verdana" w:hAnsi="Verdana" w:cs="Arial"/>
          <w:sz w:val="20"/>
          <w:szCs w:val="20"/>
        </w:rPr>
      </w:pPr>
      <w:r w:rsidRPr="00711323">
        <w:rPr>
          <w:rFonts w:ascii="Verdana" w:hAnsi="Verdana" w:cs="Arial"/>
          <w:sz w:val="20"/>
          <w:szCs w:val="20"/>
        </w:rPr>
        <w:t>h)</w:t>
      </w:r>
      <w:r w:rsidRPr="00711323">
        <w:rPr>
          <w:rFonts w:ascii="Verdana" w:hAnsi="Verdana" w:cs="Arial"/>
          <w:sz w:val="20"/>
          <w:szCs w:val="20"/>
        </w:rPr>
        <w:tab/>
        <w:t xml:space="preserve">Not to interfere with anything that has been provided in the interest of Health &amp; Safety in the business </w:t>
      </w:r>
      <w:proofErr w:type="gramStart"/>
      <w:r w:rsidRPr="00711323">
        <w:rPr>
          <w:rFonts w:ascii="Verdana" w:hAnsi="Verdana" w:cs="Arial"/>
          <w:sz w:val="20"/>
          <w:szCs w:val="20"/>
        </w:rPr>
        <w:t>unit;</w:t>
      </w:r>
      <w:proofErr w:type="gramEnd"/>
    </w:p>
    <w:p w14:paraId="14402F7B" w14:textId="77777777" w:rsidR="00711323" w:rsidRPr="00711323" w:rsidRDefault="00711323" w:rsidP="00711323">
      <w:pPr>
        <w:widowControl w:val="0"/>
        <w:autoSpaceDE w:val="0"/>
        <w:autoSpaceDN w:val="0"/>
        <w:adjustRightInd w:val="0"/>
        <w:spacing w:before="120" w:after="120"/>
        <w:ind w:left="357" w:right="-57"/>
        <w:jc w:val="both"/>
        <w:rPr>
          <w:rFonts w:ascii="Verdana" w:hAnsi="Verdana" w:cs="Arial"/>
          <w:sz w:val="20"/>
          <w:szCs w:val="20"/>
        </w:rPr>
      </w:pPr>
      <w:proofErr w:type="spellStart"/>
      <w:r w:rsidRPr="00711323">
        <w:rPr>
          <w:rFonts w:ascii="Verdana" w:hAnsi="Verdana" w:cs="Arial"/>
          <w:sz w:val="20"/>
          <w:szCs w:val="20"/>
        </w:rPr>
        <w:t>i</w:t>
      </w:r>
      <w:proofErr w:type="spellEnd"/>
      <w:r w:rsidRPr="00711323">
        <w:rPr>
          <w:rFonts w:ascii="Verdana" w:hAnsi="Verdana" w:cs="Arial"/>
          <w:sz w:val="20"/>
          <w:szCs w:val="20"/>
        </w:rPr>
        <w:t>)</w:t>
      </w:r>
      <w:r w:rsidRPr="00711323">
        <w:rPr>
          <w:rFonts w:ascii="Verdana" w:hAnsi="Verdana" w:cs="Arial"/>
          <w:sz w:val="20"/>
          <w:szCs w:val="20"/>
        </w:rPr>
        <w:tab/>
        <w:t xml:space="preserve">Not engage in any occupations that require a certificate unless the relevant certificate or permit is </w:t>
      </w:r>
      <w:proofErr w:type="gramStart"/>
      <w:r w:rsidRPr="00711323">
        <w:rPr>
          <w:rFonts w:ascii="Verdana" w:hAnsi="Verdana" w:cs="Arial"/>
          <w:sz w:val="20"/>
          <w:szCs w:val="20"/>
        </w:rPr>
        <w:t>held</w:t>
      </w:r>
      <w:proofErr w:type="gramEnd"/>
      <w:r w:rsidRPr="00711323">
        <w:rPr>
          <w:rFonts w:ascii="Verdana" w:hAnsi="Verdana" w:cs="Arial"/>
          <w:sz w:val="20"/>
          <w:szCs w:val="20"/>
        </w:rPr>
        <w:t xml:space="preserve"> and they have been approved by WWSC to carry out such work;</w:t>
      </w:r>
    </w:p>
    <w:p w14:paraId="7D6A305C" w14:textId="77777777" w:rsidR="00711323" w:rsidRPr="00711323" w:rsidRDefault="00711323" w:rsidP="00711323">
      <w:pPr>
        <w:widowControl w:val="0"/>
        <w:autoSpaceDE w:val="0"/>
        <w:autoSpaceDN w:val="0"/>
        <w:adjustRightInd w:val="0"/>
        <w:spacing w:before="120" w:after="120"/>
        <w:ind w:left="357" w:right="-57"/>
        <w:jc w:val="both"/>
        <w:rPr>
          <w:rFonts w:ascii="Verdana" w:hAnsi="Verdana" w:cs="Arial"/>
          <w:sz w:val="20"/>
          <w:szCs w:val="20"/>
        </w:rPr>
      </w:pPr>
      <w:r w:rsidRPr="00711323">
        <w:rPr>
          <w:rFonts w:ascii="Verdana" w:hAnsi="Verdana" w:cs="Arial"/>
          <w:sz w:val="20"/>
          <w:szCs w:val="20"/>
        </w:rPr>
        <w:t>j)</w:t>
      </w:r>
      <w:r w:rsidRPr="00711323">
        <w:rPr>
          <w:rFonts w:ascii="Verdana" w:hAnsi="Verdana" w:cs="Arial"/>
          <w:sz w:val="20"/>
          <w:szCs w:val="20"/>
        </w:rPr>
        <w:tab/>
        <w:t xml:space="preserve">Not attempt any task unless they are capable and competent to carry out the </w:t>
      </w:r>
      <w:proofErr w:type="gramStart"/>
      <w:r w:rsidRPr="00711323">
        <w:rPr>
          <w:rFonts w:ascii="Verdana" w:hAnsi="Verdana" w:cs="Arial"/>
          <w:sz w:val="20"/>
          <w:szCs w:val="20"/>
        </w:rPr>
        <w:t>task;</w:t>
      </w:r>
      <w:proofErr w:type="gramEnd"/>
      <w:r w:rsidRPr="00711323">
        <w:rPr>
          <w:rFonts w:ascii="Verdana" w:hAnsi="Verdana" w:cs="Arial"/>
          <w:sz w:val="20"/>
          <w:szCs w:val="20"/>
        </w:rPr>
        <w:t xml:space="preserve"> </w:t>
      </w:r>
    </w:p>
    <w:p w14:paraId="65D91E59" w14:textId="6DCE3FD7" w:rsidR="00711323" w:rsidRPr="00711323" w:rsidRDefault="00711323" w:rsidP="00711323">
      <w:pPr>
        <w:widowControl w:val="0"/>
        <w:autoSpaceDE w:val="0"/>
        <w:autoSpaceDN w:val="0"/>
        <w:adjustRightInd w:val="0"/>
        <w:spacing w:before="120" w:after="120"/>
        <w:ind w:left="357" w:right="-57"/>
        <w:jc w:val="both"/>
        <w:rPr>
          <w:rFonts w:ascii="Verdana" w:hAnsi="Verdana" w:cs="Arial"/>
          <w:sz w:val="20"/>
          <w:szCs w:val="20"/>
        </w:rPr>
      </w:pPr>
      <w:r w:rsidRPr="00711323">
        <w:rPr>
          <w:rFonts w:ascii="Verdana" w:hAnsi="Verdana" w:cs="Arial"/>
          <w:sz w:val="20"/>
          <w:szCs w:val="20"/>
        </w:rPr>
        <w:t>k)</w:t>
      </w:r>
      <w:r w:rsidRPr="00711323">
        <w:rPr>
          <w:rFonts w:ascii="Verdana" w:hAnsi="Verdana" w:cs="Arial"/>
          <w:sz w:val="20"/>
          <w:szCs w:val="20"/>
        </w:rPr>
        <w:tab/>
        <w:t>Actively participate in Council’s rehabilitation and return to work programs if you are injured.</w:t>
      </w:r>
    </w:p>
    <w:p w14:paraId="0ECE6340" w14:textId="77777777" w:rsidR="00586E90" w:rsidRPr="00711323" w:rsidRDefault="00586E90" w:rsidP="00586E90">
      <w:pPr>
        <w:pStyle w:val="Heading2"/>
        <w:rPr>
          <w:rFonts w:ascii="Avenir Black" w:hAnsi="Avenir Black"/>
          <w:sz w:val="32"/>
          <w:szCs w:val="32"/>
        </w:rPr>
      </w:pPr>
      <w:r w:rsidRPr="00711323">
        <w:rPr>
          <w:rFonts w:ascii="Avenir Black" w:hAnsi="Avenir Black"/>
          <w:sz w:val="32"/>
          <w:szCs w:val="32"/>
        </w:rPr>
        <w:t xml:space="preserve">Accountability and Extent of Authority </w:t>
      </w:r>
    </w:p>
    <w:p w14:paraId="1EC25296" w14:textId="77777777" w:rsidR="00C05737" w:rsidRPr="00711323" w:rsidRDefault="004910E6" w:rsidP="004910E6">
      <w:pPr>
        <w:widowControl w:val="0"/>
        <w:spacing w:before="120" w:after="120"/>
        <w:jc w:val="both"/>
        <w:rPr>
          <w:rFonts w:ascii="Verdana" w:hAnsi="Verdana" w:cs="Arial"/>
          <w:sz w:val="20"/>
          <w:szCs w:val="20"/>
        </w:rPr>
      </w:pPr>
      <w:r w:rsidRPr="00711323">
        <w:rPr>
          <w:rFonts w:ascii="Verdana" w:hAnsi="Verdana" w:cs="Arial"/>
          <w:sz w:val="20"/>
          <w:szCs w:val="20"/>
        </w:rPr>
        <w:t>This position is authorised to</w:t>
      </w:r>
      <w:r w:rsidR="00C05737" w:rsidRPr="00711323">
        <w:rPr>
          <w:rFonts w:ascii="Verdana" w:hAnsi="Verdana" w:cs="Arial"/>
          <w:sz w:val="20"/>
          <w:szCs w:val="20"/>
        </w:rPr>
        <w:t>:</w:t>
      </w:r>
    </w:p>
    <w:p w14:paraId="1FE71125" w14:textId="338EAB24" w:rsidR="00C05737" w:rsidRPr="00711323" w:rsidRDefault="00C05737" w:rsidP="00C05737">
      <w:pPr>
        <w:pStyle w:val="ListParagraph"/>
        <w:widowControl w:val="0"/>
        <w:numPr>
          <w:ilvl w:val="0"/>
          <w:numId w:val="27"/>
        </w:numPr>
        <w:spacing w:before="120" w:after="120"/>
        <w:jc w:val="both"/>
        <w:rPr>
          <w:rFonts w:ascii="Verdana" w:hAnsi="Verdana" w:cs="Arial"/>
          <w:sz w:val="20"/>
          <w:szCs w:val="20"/>
        </w:rPr>
      </w:pPr>
      <w:r w:rsidRPr="00711323">
        <w:rPr>
          <w:rFonts w:ascii="Verdana" w:hAnsi="Verdana" w:cs="Arial"/>
          <w:sz w:val="20"/>
          <w:szCs w:val="20"/>
        </w:rPr>
        <w:lastRenderedPageBreak/>
        <w:t>Assist the Asset</w:t>
      </w:r>
      <w:r w:rsidR="00C9694D" w:rsidRPr="00711323">
        <w:rPr>
          <w:rFonts w:ascii="Verdana" w:hAnsi="Verdana" w:cs="Arial"/>
          <w:sz w:val="20"/>
          <w:szCs w:val="20"/>
        </w:rPr>
        <w:t>s</w:t>
      </w:r>
      <w:r w:rsidRPr="00711323">
        <w:rPr>
          <w:rFonts w:ascii="Verdana" w:hAnsi="Verdana" w:cs="Arial"/>
          <w:sz w:val="20"/>
          <w:szCs w:val="20"/>
        </w:rPr>
        <w:t xml:space="preserve"> </w:t>
      </w:r>
      <w:r w:rsidR="00E54ABB">
        <w:rPr>
          <w:rFonts w:ascii="Verdana" w:hAnsi="Verdana" w:cs="Arial"/>
          <w:sz w:val="20"/>
          <w:szCs w:val="20"/>
        </w:rPr>
        <w:t xml:space="preserve">and </w:t>
      </w:r>
      <w:r w:rsidRPr="00711323">
        <w:rPr>
          <w:rFonts w:ascii="Verdana" w:hAnsi="Verdana" w:cs="Arial"/>
          <w:sz w:val="20"/>
          <w:szCs w:val="20"/>
        </w:rPr>
        <w:t xml:space="preserve">GIS Coordinator to undertake </w:t>
      </w:r>
      <w:r w:rsidR="00D00951" w:rsidRPr="00711323">
        <w:rPr>
          <w:rFonts w:ascii="Verdana" w:hAnsi="Verdana" w:cs="Arial"/>
          <w:sz w:val="20"/>
          <w:szCs w:val="20"/>
        </w:rPr>
        <w:t xml:space="preserve">data management in </w:t>
      </w:r>
      <w:r w:rsidRPr="00711323">
        <w:rPr>
          <w:rFonts w:ascii="Verdana" w:hAnsi="Verdana" w:cs="Arial"/>
          <w:sz w:val="20"/>
          <w:szCs w:val="20"/>
        </w:rPr>
        <w:t>Council</w:t>
      </w:r>
      <w:r w:rsidR="0049049C" w:rsidRPr="00711323">
        <w:rPr>
          <w:rFonts w:ascii="Verdana" w:hAnsi="Verdana" w:cs="Arial"/>
          <w:sz w:val="20"/>
          <w:szCs w:val="20"/>
        </w:rPr>
        <w:t>’</w:t>
      </w:r>
      <w:r w:rsidRPr="00711323">
        <w:rPr>
          <w:rFonts w:ascii="Verdana" w:hAnsi="Verdana" w:cs="Arial"/>
          <w:sz w:val="20"/>
          <w:szCs w:val="20"/>
        </w:rPr>
        <w:t>s</w:t>
      </w:r>
      <w:r w:rsidR="004910E6" w:rsidRPr="00711323">
        <w:rPr>
          <w:rFonts w:ascii="Verdana" w:hAnsi="Verdana" w:cs="Arial"/>
          <w:sz w:val="20"/>
          <w:szCs w:val="20"/>
        </w:rPr>
        <w:t xml:space="preserve"> </w:t>
      </w:r>
      <w:r w:rsidR="0049049C" w:rsidRPr="00711323">
        <w:rPr>
          <w:rFonts w:ascii="Verdana" w:hAnsi="Verdana" w:cs="Arial"/>
          <w:sz w:val="20"/>
          <w:szCs w:val="20"/>
        </w:rPr>
        <w:t>asset management systems</w:t>
      </w:r>
      <w:r w:rsidRPr="00711323">
        <w:rPr>
          <w:rFonts w:ascii="Verdana" w:hAnsi="Verdana" w:cs="Arial"/>
          <w:sz w:val="20"/>
          <w:szCs w:val="20"/>
        </w:rPr>
        <w:t>.</w:t>
      </w:r>
    </w:p>
    <w:p w14:paraId="7DB251DA" w14:textId="36F4A57A" w:rsidR="00586E90" w:rsidRPr="00711323" w:rsidRDefault="00C05737" w:rsidP="00EB4E2F">
      <w:pPr>
        <w:pStyle w:val="ListParagraph"/>
        <w:widowControl w:val="0"/>
        <w:numPr>
          <w:ilvl w:val="0"/>
          <w:numId w:val="27"/>
        </w:numPr>
        <w:spacing w:before="120" w:after="120"/>
        <w:jc w:val="both"/>
        <w:rPr>
          <w:rFonts w:ascii="Avenir Black" w:hAnsi="Avenir Black"/>
          <w:sz w:val="32"/>
          <w:szCs w:val="32"/>
        </w:rPr>
      </w:pPr>
      <w:r w:rsidRPr="00711323">
        <w:rPr>
          <w:rFonts w:ascii="Verdana" w:hAnsi="Verdana" w:cs="Arial"/>
          <w:sz w:val="20"/>
          <w:szCs w:val="20"/>
        </w:rPr>
        <w:t xml:space="preserve">Assist the </w:t>
      </w:r>
      <w:r w:rsidR="002A3131">
        <w:rPr>
          <w:rFonts w:ascii="Verdana" w:hAnsi="Verdana" w:cs="Arial"/>
          <w:sz w:val="20"/>
          <w:szCs w:val="20"/>
        </w:rPr>
        <w:t xml:space="preserve">Assets </w:t>
      </w:r>
      <w:r w:rsidR="00E54ABB">
        <w:rPr>
          <w:rFonts w:ascii="Verdana" w:hAnsi="Verdana" w:cs="Arial"/>
          <w:sz w:val="20"/>
          <w:szCs w:val="20"/>
        </w:rPr>
        <w:t xml:space="preserve">and </w:t>
      </w:r>
      <w:r w:rsidR="002A3131">
        <w:rPr>
          <w:rFonts w:ascii="Verdana" w:hAnsi="Verdana" w:cs="Arial"/>
          <w:sz w:val="20"/>
          <w:szCs w:val="20"/>
        </w:rPr>
        <w:t>GIS Coordinator</w:t>
      </w:r>
      <w:r w:rsidR="00EB4E2F">
        <w:rPr>
          <w:rFonts w:ascii="Verdana" w:hAnsi="Verdana" w:cs="Arial"/>
          <w:sz w:val="20"/>
          <w:szCs w:val="20"/>
        </w:rPr>
        <w:t xml:space="preserve"> to manage, monitor and undertake continual improvement with respect to Asset management systems.</w:t>
      </w:r>
    </w:p>
    <w:p w14:paraId="3CFB17A6" w14:textId="7F577E89" w:rsidR="004910E6" w:rsidRPr="00711323" w:rsidRDefault="004910E6" w:rsidP="004910E6">
      <w:pPr>
        <w:pStyle w:val="BodyText"/>
        <w:spacing w:before="120"/>
        <w:rPr>
          <w:rFonts w:ascii="Verdana" w:hAnsi="Verdana" w:cs="Arial"/>
          <w:iCs/>
          <w:sz w:val="20"/>
          <w:szCs w:val="20"/>
        </w:rPr>
      </w:pPr>
      <w:r w:rsidRPr="00711323">
        <w:rPr>
          <w:rFonts w:ascii="Verdana" w:hAnsi="Verdana" w:cs="Arial"/>
          <w:iCs/>
          <w:sz w:val="20"/>
          <w:szCs w:val="20"/>
        </w:rPr>
        <w:t xml:space="preserve">Under general supervision and guidance by the </w:t>
      </w:r>
      <w:r w:rsidR="00EB4E2F">
        <w:rPr>
          <w:rFonts w:ascii="Verdana" w:hAnsi="Verdana" w:cs="Arial"/>
          <w:iCs/>
          <w:sz w:val="20"/>
          <w:szCs w:val="20"/>
        </w:rPr>
        <w:t>Assets</w:t>
      </w:r>
      <w:r w:rsidR="00E54ABB">
        <w:rPr>
          <w:rFonts w:ascii="Verdana" w:hAnsi="Verdana" w:cs="Arial"/>
          <w:iCs/>
          <w:sz w:val="20"/>
          <w:szCs w:val="20"/>
        </w:rPr>
        <w:t xml:space="preserve"> and</w:t>
      </w:r>
      <w:r w:rsidR="00EB4E2F">
        <w:rPr>
          <w:rFonts w:ascii="Verdana" w:hAnsi="Verdana" w:cs="Arial"/>
          <w:iCs/>
          <w:sz w:val="20"/>
          <w:szCs w:val="20"/>
        </w:rPr>
        <w:t xml:space="preserve"> GIS Coordinator</w:t>
      </w:r>
      <w:r w:rsidRPr="00711323">
        <w:rPr>
          <w:rFonts w:ascii="Verdana" w:hAnsi="Verdana" w:cs="Arial"/>
          <w:iCs/>
          <w:sz w:val="20"/>
          <w:szCs w:val="20"/>
        </w:rPr>
        <w:t xml:space="preserve"> this position has the freedom to act in carrying out those duties and responsibilities specified in this position description, utilising personal judgement in the allocation of time and other duties.</w:t>
      </w:r>
    </w:p>
    <w:p w14:paraId="07C71419" w14:textId="77777777" w:rsidR="004910E6" w:rsidRPr="00711323" w:rsidRDefault="004910E6" w:rsidP="004910E6">
      <w:pPr>
        <w:spacing w:before="120" w:after="120"/>
        <w:jc w:val="both"/>
        <w:rPr>
          <w:rFonts w:ascii="Verdana" w:hAnsi="Verdana" w:cs="Arial"/>
          <w:sz w:val="20"/>
          <w:szCs w:val="20"/>
        </w:rPr>
      </w:pPr>
      <w:r w:rsidRPr="00711323">
        <w:rPr>
          <w:rFonts w:ascii="Verdana" w:hAnsi="Verdana" w:cs="Arial"/>
          <w:sz w:val="20"/>
          <w:szCs w:val="20"/>
        </w:rPr>
        <w:t>The position shall:</w:t>
      </w:r>
    </w:p>
    <w:p w14:paraId="7B5ABFEC" w14:textId="77777777" w:rsidR="004910E6" w:rsidRPr="00711323" w:rsidRDefault="004910E6" w:rsidP="004910E6">
      <w:pPr>
        <w:widowControl w:val="0"/>
        <w:numPr>
          <w:ilvl w:val="0"/>
          <w:numId w:val="22"/>
        </w:numPr>
        <w:tabs>
          <w:tab w:val="clear" w:pos="720"/>
          <w:tab w:val="num" w:pos="360"/>
        </w:tabs>
        <w:autoSpaceDE w:val="0"/>
        <w:autoSpaceDN w:val="0"/>
        <w:adjustRightInd w:val="0"/>
        <w:spacing w:before="120" w:after="120"/>
        <w:ind w:left="357"/>
        <w:jc w:val="both"/>
        <w:rPr>
          <w:rFonts w:ascii="Verdana" w:hAnsi="Verdana" w:cs="Arial"/>
          <w:sz w:val="20"/>
          <w:szCs w:val="20"/>
        </w:rPr>
      </w:pPr>
      <w:r w:rsidRPr="00711323">
        <w:rPr>
          <w:rFonts w:ascii="Verdana" w:hAnsi="Verdana" w:cs="Arial"/>
          <w:sz w:val="20"/>
          <w:szCs w:val="20"/>
        </w:rPr>
        <w:t xml:space="preserve">Operate with discretion within the scope of priorities as determined and agreed with the </w:t>
      </w:r>
      <w:r w:rsidR="00655E9A" w:rsidRPr="00711323">
        <w:rPr>
          <w:rFonts w:ascii="Verdana" w:hAnsi="Verdana" w:cs="Arial"/>
          <w:sz w:val="20"/>
          <w:szCs w:val="20"/>
        </w:rPr>
        <w:t>Manager Infrastructure Engineering</w:t>
      </w:r>
      <w:r w:rsidRPr="00711323">
        <w:rPr>
          <w:rFonts w:ascii="Verdana" w:hAnsi="Verdana" w:cs="Arial"/>
          <w:sz w:val="20"/>
          <w:szCs w:val="20"/>
        </w:rPr>
        <w:t>.</w:t>
      </w:r>
    </w:p>
    <w:p w14:paraId="6381AD74" w14:textId="77777777" w:rsidR="004910E6" w:rsidRPr="00711323" w:rsidRDefault="004910E6" w:rsidP="004910E6">
      <w:pPr>
        <w:widowControl w:val="0"/>
        <w:numPr>
          <w:ilvl w:val="0"/>
          <w:numId w:val="22"/>
        </w:numPr>
        <w:tabs>
          <w:tab w:val="clear" w:pos="720"/>
          <w:tab w:val="num" w:pos="360"/>
        </w:tabs>
        <w:autoSpaceDE w:val="0"/>
        <w:autoSpaceDN w:val="0"/>
        <w:adjustRightInd w:val="0"/>
        <w:spacing w:before="120" w:after="120"/>
        <w:ind w:left="357"/>
        <w:jc w:val="both"/>
        <w:rPr>
          <w:rFonts w:ascii="Verdana" w:hAnsi="Verdana" w:cs="Arial"/>
          <w:sz w:val="20"/>
          <w:szCs w:val="20"/>
        </w:rPr>
      </w:pPr>
      <w:r w:rsidRPr="00711323">
        <w:rPr>
          <w:rFonts w:ascii="Verdana" w:hAnsi="Verdana" w:cs="Arial"/>
          <w:sz w:val="20"/>
          <w:szCs w:val="20"/>
        </w:rPr>
        <w:t>Display good judgement on technical</w:t>
      </w:r>
      <w:r w:rsidR="00B76486" w:rsidRPr="00711323">
        <w:rPr>
          <w:rFonts w:ascii="Verdana" w:hAnsi="Verdana" w:cs="Arial"/>
          <w:sz w:val="20"/>
          <w:szCs w:val="20"/>
        </w:rPr>
        <w:t xml:space="preserve">, </w:t>
      </w:r>
      <w:r w:rsidRPr="00711323">
        <w:rPr>
          <w:rFonts w:ascii="Verdana" w:hAnsi="Verdana" w:cs="Arial"/>
          <w:sz w:val="20"/>
          <w:szCs w:val="20"/>
        </w:rPr>
        <w:t xml:space="preserve">financial </w:t>
      </w:r>
      <w:r w:rsidR="00B76486" w:rsidRPr="00711323">
        <w:rPr>
          <w:rFonts w:ascii="Verdana" w:hAnsi="Verdana" w:cs="Arial"/>
          <w:sz w:val="20"/>
          <w:szCs w:val="20"/>
        </w:rPr>
        <w:t xml:space="preserve">and customer service </w:t>
      </w:r>
      <w:r w:rsidRPr="00711323">
        <w:rPr>
          <w:rFonts w:ascii="Verdana" w:hAnsi="Verdana" w:cs="Arial"/>
          <w:sz w:val="20"/>
          <w:szCs w:val="20"/>
        </w:rPr>
        <w:t>issues.</w:t>
      </w:r>
    </w:p>
    <w:p w14:paraId="00E82A90" w14:textId="77777777" w:rsidR="004910E6" w:rsidRPr="00711323" w:rsidRDefault="004910E6" w:rsidP="00F76D5D">
      <w:pPr>
        <w:numPr>
          <w:ilvl w:val="0"/>
          <w:numId w:val="3"/>
        </w:numPr>
        <w:tabs>
          <w:tab w:val="clear" w:pos="360"/>
          <w:tab w:val="num" w:pos="-6840"/>
        </w:tabs>
        <w:spacing w:before="120" w:after="120"/>
        <w:jc w:val="both"/>
        <w:rPr>
          <w:rFonts w:ascii="Verdana" w:hAnsi="Verdana"/>
          <w:sz w:val="20"/>
          <w:szCs w:val="20"/>
        </w:rPr>
      </w:pPr>
      <w:r w:rsidRPr="00711323">
        <w:rPr>
          <w:rFonts w:ascii="Verdana" w:hAnsi="Verdana" w:cs="Arial"/>
          <w:sz w:val="20"/>
          <w:szCs w:val="20"/>
        </w:rPr>
        <w:t xml:space="preserve">Possess demonstrated capacity to develop and consider options and make timely decisions consistent with organisational plans, priorities, </w:t>
      </w:r>
      <w:proofErr w:type="gramStart"/>
      <w:r w:rsidRPr="00711323">
        <w:rPr>
          <w:rFonts w:ascii="Verdana" w:hAnsi="Verdana" w:cs="Arial"/>
          <w:sz w:val="20"/>
          <w:szCs w:val="20"/>
        </w:rPr>
        <w:t>procedures</w:t>
      </w:r>
      <w:proofErr w:type="gramEnd"/>
      <w:r w:rsidRPr="00711323">
        <w:rPr>
          <w:rFonts w:ascii="Verdana" w:hAnsi="Verdana" w:cs="Arial"/>
          <w:sz w:val="20"/>
          <w:szCs w:val="20"/>
        </w:rPr>
        <w:t xml:space="preserve"> and culture.</w:t>
      </w:r>
    </w:p>
    <w:p w14:paraId="65B58D9C" w14:textId="77777777" w:rsidR="00586E90" w:rsidRPr="00711323" w:rsidRDefault="00586E90" w:rsidP="009244F9">
      <w:pPr>
        <w:pStyle w:val="Heading2"/>
        <w:rPr>
          <w:rFonts w:ascii="Avenir Black" w:hAnsi="Avenir Black"/>
          <w:sz w:val="32"/>
          <w:szCs w:val="32"/>
        </w:rPr>
      </w:pPr>
      <w:r w:rsidRPr="00711323">
        <w:rPr>
          <w:rFonts w:ascii="Avenir Black" w:hAnsi="Avenir Black"/>
          <w:sz w:val="32"/>
          <w:szCs w:val="32"/>
        </w:rPr>
        <w:t>Specialist Skills and Knowledge</w:t>
      </w:r>
    </w:p>
    <w:p w14:paraId="01067577" w14:textId="6A202A78" w:rsidR="004910E6" w:rsidRDefault="00655E9A" w:rsidP="004910E6">
      <w:pPr>
        <w:widowControl w:val="0"/>
        <w:numPr>
          <w:ilvl w:val="0"/>
          <w:numId w:val="22"/>
        </w:numPr>
        <w:tabs>
          <w:tab w:val="clear" w:pos="720"/>
          <w:tab w:val="num" w:pos="360"/>
        </w:tabs>
        <w:autoSpaceDE w:val="0"/>
        <w:autoSpaceDN w:val="0"/>
        <w:adjustRightInd w:val="0"/>
        <w:spacing w:before="120" w:after="120"/>
        <w:ind w:left="357"/>
        <w:jc w:val="both"/>
        <w:rPr>
          <w:rFonts w:ascii="Verdana" w:hAnsi="Verdana" w:cs="Arial"/>
          <w:sz w:val="20"/>
          <w:szCs w:val="20"/>
        </w:rPr>
      </w:pPr>
      <w:r w:rsidRPr="00711323">
        <w:rPr>
          <w:rFonts w:ascii="Verdana" w:hAnsi="Verdana" w:cs="Arial"/>
          <w:sz w:val="20"/>
          <w:szCs w:val="20"/>
        </w:rPr>
        <w:t>An understanding</w:t>
      </w:r>
      <w:r w:rsidR="004910E6" w:rsidRPr="00711323">
        <w:rPr>
          <w:rFonts w:ascii="Verdana" w:hAnsi="Verdana" w:cs="Arial"/>
          <w:sz w:val="20"/>
          <w:szCs w:val="20"/>
        </w:rPr>
        <w:t xml:space="preserve"> of </w:t>
      </w:r>
      <w:r w:rsidR="0005660B" w:rsidRPr="00711323">
        <w:rPr>
          <w:rFonts w:ascii="Verdana" w:hAnsi="Verdana" w:cs="Arial"/>
          <w:sz w:val="20"/>
          <w:szCs w:val="20"/>
        </w:rPr>
        <w:t>computer-based</w:t>
      </w:r>
      <w:r w:rsidR="004910E6" w:rsidRPr="00711323">
        <w:rPr>
          <w:rFonts w:ascii="Verdana" w:hAnsi="Verdana" w:cs="Arial"/>
          <w:sz w:val="20"/>
          <w:szCs w:val="20"/>
        </w:rPr>
        <w:t xml:space="preserve"> asset management systems and knowledge of geographic information systems.</w:t>
      </w:r>
    </w:p>
    <w:p w14:paraId="6F0A1F99" w14:textId="47430CDD" w:rsidR="00B35323" w:rsidRPr="00711323" w:rsidRDefault="00B35323" w:rsidP="004910E6">
      <w:pPr>
        <w:widowControl w:val="0"/>
        <w:numPr>
          <w:ilvl w:val="0"/>
          <w:numId w:val="22"/>
        </w:numPr>
        <w:tabs>
          <w:tab w:val="clear" w:pos="720"/>
          <w:tab w:val="num" w:pos="360"/>
        </w:tabs>
        <w:autoSpaceDE w:val="0"/>
        <w:autoSpaceDN w:val="0"/>
        <w:adjustRightInd w:val="0"/>
        <w:spacing w:before="120" w:after="120"/>
        <w:ind w:left="357"/>
        <w:jc w:val="both"/>
        <w:rPr>
          <w:rFonts w:ascii="Verdana" w:hAnsi="Verdana" w:cs="Arial"/>
          <w:sz w:val="20"/>
          <w:szCs w:val="20"/>
        </w:rPr>
      </w:pPr>
      <w:r>
        <w:rPr>
          <w:rFonts w:ascii="Verdana" w:hAnsi="Verdana" w:cs="Arial"/>
          <w:sz w:val="20"/>
          <w:szCs w:val="20"/>
        </w:rPr>
        <w:t>An understanding of asset management principles.</w:t>
      </w:r>
    </w:p>
    <w:p w14:paraId="6FD5025C" w14:textId="1733F669" w:rsidR="004910E6" w:rsidRPr="00711323" w:rsidRDefault="00655E9A" w:rsidP="004910E6">
      <w:pPr>
        <w:widowControl w:val="0"/>
        <w:numPr>
          <w:ilvl w:val="0"/>
          <w:numId w:val="22"/>
        </w:numPr>
        <w:tabs>
          <w:tab w:val="clear" w:pos="720"/>
          <w:tab w:val="num" w:pos="360"/>
        </w:tabs>
        <w:autoSpaceDE w:val="0"/>
        <w:autoSpaceDN w:val="0"/>
        <w:adjustRightInd w:val="0"/>
        <w:spacing w:before="120" w:after="120"/>
        <w:ind w:left="357"/>
        <w:jc w:val="both"/>
        <w:rPr>
          <w:rFonts w:ascii="Verdana" w:hAnsi="Verdana" w:cs="Arial"/>
          <w:sz w:val="20"/>
          <w:szCs w:val="20"/>
        </w:rPr>
      </w:pPr>
      <w:r w:rsidRPr="00711323">
        <w:rPr>
          <w:rFonts w:ascii="Verdana" w:hAnsi="Verdana" w:cs="Arial"/>
          <w:sz w:val="20"/>
          <w:szCs w:val="20"/>
        </w:rPr>
        <w:t>A sound working knowledge of personal computers and software packages.</w:t>
      </w:r>
    </w:p>
    <w:p w14:paraId="59C88319" w14:textId="1389A777" w:rsidR="004910E6" w:rsidRPr="00711323" w:rsidRDefault="008957BB" w:rsidP="004910E6">
      <w:pPr>
        <w:widowControl w:val="0"/>
        <w:numPr>
          <w:ilvl w:val="0"/>
          <w:numId w:val="22"/>
        </w:numPr>
        <w:tabs>
          <w:tab w:val="clear" w:pos="720"/>
          <w:tab w:val="num" w:pos="360"/>
        </w:tabs>
        <w:autoSpaceDE w:val="0"/>
        <w:autoSpaceDN w:val="0"/>
        <w:adjustRightInd w:val="0"/>
        <w:spacing w:before="120" w:after="120"/>
        <w:ind w:left="357"/>
        <w:jc w:val="both"/>
        <w:rPr>
          <w:rFonts w:ascii="Verdana" w:hAnsi="Verdana" w:cs="Arial"/>
          <w:sz w:val="20"/>
          <w:szCs w:val="20"/>
        </w:rPr>
      </w:pPr>
      <w:r>
        <w:rPr>
          <w:rFonts w:ascii="Verdana" w:hAnsi="Verdana" w:cs="Arial"/>
          <w:sz w:val="20"/>
          <w:szCs w:val="20"/>
        </w:rPr>
        <w:t>Analytical and investigative skills.</w:t>
      </w:r>
    </w:p>
    <w:p w14:paraId="7C5A4F3D" w14:textId="77777777" w:rsidR="004910E6" w:rsidRPr="00711323" w:rsidRDefault="00655E9A" w:rsidP="004910E6">
      <w:pPr>
        <w:widowControl w:val="0"/>
        <w:numPr>
          <w:ilvl w:val="0"/>
          <w:numId w:val="22"/>
        </w:numPr>
        <w:tabs>
          <w:tab w:val="clear" w:pos="720"/>
          <w:tab w:val="num" w:pos="360"/>
        </w:tabs>
        <w:autoSpaceDE w:val="0"/>
        <w:autoSpaceDN w:val="0"/>
        <w:adjustRightInd w:val="0"/>
        <w:spacing w:before="120" w:after="120"/>
        <w:ind w:left="357"/>
        <w:jc w:val="both"/>
        <w:rPr>
          <w:rFonts w:ascii="Verdana" w:hAnsi="Verdana" w:cs="Arial"/>
          <w:sz w:val="20"/>
          <w:szCs w:val="20"/>
        </w:rPr>
      </w:pPr>
      <w:r w:rsidRPr="00711323">
        <w:rPr>
          <w:rFonts w:ascii="Verdana" w:hAnsi="Verdana" w:cs="Arial"/>
          <w:sz w:val="20"/>
          <w:szCs w:val="20"/>
        </w:rPr>
        <w:t>Very proficient analytical and numeracy skills.</w:t>
      </w:r>
    </w:p>
    <w:p w14:paraId="2F9ECC59" w14:textId="77777777" w:rsidR="004910E6" w:rsidRPr="00711323" w:rsidRDefault="00655E9A" w:rsidP="004910E6">
      <w:pPr>
        <w:widowControl w:val="0"/>
        <w:numPr>
          <w:ilvl w:val="0"/>
          <w:numId w:val="22"/>
        </w:numPr>
        <w:tabs>
          <w:tab w:val="clear" w:pos="720"/>
          <w:tab w:val="num" w:pos="360"/>
        </w:tabs>
        <w:autoSpaceDE w:val="0"/>
        <w:autoSpaceDN w:val="0"/>
        <w:adjustRightInd w:val="0"/>
        <w:spacing w:before="120" w:after="120"/>
        <w:ind w:left="357"/>
        <w:jc w:val="both"/>
        <w:rPr>
          <w:rFonts w:ascii="Verdana" w:hAnsi="Verdana" w:cs="Arial"/>
          <w:sz w:val="20"/>
          <w:szCs w:val="20"/>
        </w:rPr>
      </w:pPr>
      <w:r w:rsidRPr="00711323">
        <w:rPr>
          <w:rFonts w:ascii="Verdana" w:hAnsi="Verdana" w:cs="Arial"/>
          <w:sz w:val="20"/>
          <w:szCs w:val="20"/>
        </w:rPr>
        <w:t>An understanding of Local Government.</w:t>
      </w:r>
    </w:p>
    <w:p w14:paraId="7A124F77" w14:textId="77777777" w:rsidR="00586E90" w:rsidRPr="00711323" w:rsidRDefault="00586E90" w:rsidP="00237950">
      <w:pPr>
        <w:pStyle w:val="Heading2"/>
        <w:tabs>
          <w:tab w:val="num" w:pos="-3600"/>
          <w:tab w:val="left" w:pos="360"/>
        </w:tabs>
        <w:ind w:left="360" w:hanging="360"/>
        <w:rPr>
          <w:rFonts w:ascii="Avenir Black" w:hAnsi="Avenir Black"/>
          <w:sz w:val="32"/>
          <w:szCs w:val="32"/>
        </w:rPr>
      </w:pPr>
      <w:r w:rsidRPr="00711323">
        <w:rPr>
          <w:rFonts w:ascii="Avenir Black" w:hAnsi="Avenir Black"/>
          <w:sz w:val="32"/>
          <w:szCs w:val="32"/>
        </w:rPr>
        <w:t>Management Skills</w:t>
      </w:r>
    </w:p>
    <w:p w14:paraId="2B7F7FF8" w14:textId="5EB9E5D3" w:rsidR="004910E6" w:rsidRDefault="004910E6" w:rsidP="004910E6">
      <w:pPr>
        <w:widowControl w:val="0"/>
        <w:numPr>
          <w:ilvl w:val="0"/>
          <w:numId w:val="21"/>
        </w:numPr>
        <w:autoSpaceDE w:val="0"/>
        <w:autoSpaceDN w:val="0"/>
        <w:adjustRightInd w:val="0"/>
        <w:spacing w:before="120" w:after="120"/>
        <w:jc w:val="both"/>
        <w:rPr>
          <w:rFonts w:ascii="Verdana" w:hAnsi="Verdana" w:cs="Arial"/>
          <w:sz w:val="20"/>
          <w:szCs w:val="20"/>
        </w:rPr>
      </w:pPr>
      <w:r w:rsidRPr="00711323">
        <w:rPr>
          <w:rFonts w:ascii="Verdana" w:hAnsi="Verdana" w:cs="Arial"/>
          <w:sz w:val="20"/>
          <w:szCs w:val="20"/>
        </w:rPr>
        <w:t>An ability to establish priorities and to achieve objectives within given timeframes.</w:t>
      </w:r>
    </w:p>
    <w:p w14:paraId="1CB2C8BD" w14:textId="5C4F5296" w:rsidR="00330E85" w:rsidRPr="00711323" w:rsidRDefault="00B35323" w:rsidP="004910E6">
      <w:pPr>
        <w:widowControl w:val="0"/>
        <w:numPr>
          <w:ilvl w:val="0"/>
          <w:numId w:val="21"/>
        </w:numPr>
        <w:autoSpaceDE w:val="0"/>
        <w:autoSpaceDN w:val="0"/>
        <w:adjustRightInd w:val="0"/>
        <w:spacing w:before="120" w:after="120"/>
        <w:jc w:val="both"/>
        <w:rPr>
          <w:rFonts w:ascii="Verdana" w:hAnsi="Verdana" w:cs="Arial"/>
          <w:sz w:val="20"/>
          <w:szCs w:val="20"/>
        </w:rPr>
      </w:pPr>
      <w:r>
        <w:rPr>
          <w:rFonts w:ascii="Verdana" w:hAnsi="Verdana" w:cs="Arial"/>
          <w:sz w:val="20"/>
          <w:szCs w:val="20"/>
        </w:rPr>
        <w:t xml:space="preserve">Ability to manage time, set priorities, </w:t>
      </w:r>
      <w:proofErr w:type="gramStart"/>
      <w:r>
        <w:rPr>
          <w:rFonts w:ascii="Verdana" w:hAnsi="Verdana" w:cs="Arial"/>
          <w:sz w:val="20"/>
          <w:szCs w:val="20"/>
        </w:rPr>
        <w:t>planning</w:t>
      </w:r>
      <w:proofErr w:type="gramEnd"/>
      <w:r>
        <w:rPr>
          <w:rFonts w:ascii="Verdana" w:hAnsi="Verdana" w:cs="Arial"/>
          <w:sz w:val="20"/>
          <w:szCs w:val="20"/>
        </w:rPr>
        <w:t xml:space="preserve"> and organizing their workload.</w:t>
      </w:r>
    </w:p>
    <w:p w14:paraId="555D0AC2" w14:textId="77777777" w:rsidR="004910E6" w:rsidRPr="00E96830" w:rsidRDefault="004910E6" w:rsidP="004910E6">
      <w:pPr>
        <w:widowControl w:val="0"/>
        <w:numPr>
          <w:ilvl w:val="0"/>
          <w:numId w:val="21"/>
        </w:numPr>
        <w:autoSpaceDE w:val="0"/>
        <w:autoSpaceDN w:val="0"/>
        <w:adjustRightInd w:val="0"/>
        <w:spacing w:before="120" w:after="120"/>
        <w:jc w:val="both"/>
        <w:rPr>
          <w:rFonts w:ascii="Arial" w:hAnsi="Arial" w:cs="Arial"/>
          <w:sz w:val="22"/>
          <w:szCs w:val="22"/>
        </w:rPr>
      </w:pPr>
      <w:r w:rsidRPr="00711323">
        <w:rPr>
          <w:rFonts w:ascii="Verdana" w:hAnsi="Verdana" w:cs="Arial"/>
          <w:sz w:val="20"/>
          <w:szCs w:val="20"/>
        </w:rPr>
        <w:t>Highly developed time management skills, capacity to plan, organise and meet changing priorities and objectives.</w:t>
      </w:r>
    </w:p>
    <w:p w14:paraId="3A50EA1B" w14:textId="623CAF49" w:rsidR="004910E6" w:rsidRPr="00EB4E2F" w:rsidRDefault="00586E90" w:rsidP="00EB4E2F">
      <w:pPr>
        <w:pStyle w:val="Heading2"/>
        <w:rPr>
          <w:rFonts w:ascii="Avenir Black" w:hAnsi="Avenir Black"/>
          <w:sz w:val="32"/>
          <w:szCs w:val="32"/>
        </w:rPr>
      </w:pPr>
      <w:r w:rsidRPr="00711323">
        <w:rPr>
          <w:rFonts w:ascii="Avenir Black" w:hAnsi="Avenir Black"/>
          <w:sz w:val="32"/>
          <w:szCs w:val="32"/>
        </w:rPr>
        <w:t>Interpersonal Skills</w:t>
      </w:r>
    </w:p>
    <w:p w14:paraId="4D31CDF2" w14:textId="77777777" w:rsidR="004910E6" w:rsidRPr="00711323" w:rsidRDefault="00650E95" w:rsidP="004910E6">
      <w:pPr>
        <w:widowControl w:val="0"/>
        <w:numPr>
          <w:ilvl w:val="0"/>
          <w:numId w:val="23"/>
        </w:numPr>
        <w:autoSpaceDE w:val="0"/>
        <w:autoSpaceDN w:val="0"/>
        <w:adjustRightInd w:val="0"/>
        <w:spacing w:before="120" w:after="120"/>
        <w:jc w:val="both"/>
        <w:rPr>
          <w:rFonts w:ascii="Verdana" w:hAnsi="Verdana" w:cs="Arial"/>
          <w:bCs/>
          <w:sz w:val="20"/>
          <w:szCs w:val="20"/>
        </w:rPr>
      </w:pPr>
      <w:r w:rsidRPr="00711323">
        <w:rPr>
          <w:rFonts w:ascii="Verdana" w:hAnsi="Verdana" w:cs="Arial"/>
          <w:bCs/>
          <w:sz w:val="20"/>
          <w:szCs w:val="20"/>
        </w:rPr>
        <w:t>The ability to work</w:t>
      </w:r>
      <w:r w:rsidR="00DD45BD" w:rsidRPr="00711323">
        <w:rPr>
          <w:rFonts w:ascii="Verdana" w:hAnsi="Verdana" w:cs="Arial"/>
          <w:bCs/>
          <w:sz w:val="20"/>
          <w:szCs w:val="20"/>
        </w:rPr>
        <w:t xml:space="preserve"> and gain cooperation and assistance from staff and stakeholders</w:t>
      </w:r>
      <w:r w:rsidR="004910E6" w:rsidRPr="00711323">
        <w:rPr>
          <w:rFonts w:ascii="Verdana" w:hAnsi="Verdana" w:cs="Arial"/>
          <w:bCs/>
          <w:sz w:val="20"/>
          <w:szCs w:val="20"/>
        </w:rPr>
        <w:t>.</w:t>
      </w:r>
    </w:p>
    <w:p w14:paraId="0AB6A957" w14:textId="77777777" w:rsidR="004910E6" w:rsidRPr="00711323" w:rsidRDefault="004910E6" w:rsidP="004910E6">
      <w:pPr>
        <w:widowControl w:val="0"/>
        <w:numPr>
          <w:ilvl w:val="0"/>
          <w:numId w:val="23"/>
        </w:numPr>
        <w:autoSpaceDE w:val="0"/>
        <w:autoSpaceDN w:val="0"/>
        <w:adjustRightInd w:val="0"/>
        <w:spacing w:before="120" w:after="120"/>
        <w:jc w:val="both"/>
        <w:rPr>
          <w:rFonts w:ascii="Verdana" w:hAnsi="Verdana" w:cs="Arial"/>
          <w:bCs/>
          <w:sz w:val="20"/>
          <w:szCs w:val="20"/>
        </w:rPr>
      </w:pPr>
      <w:r w:rsidRPr="00711323">
        <w:rPr>
          <w:rFonts w:ascii="Verdana" w:hAnsi="Verdana" w:cs="Arial"/>
          <w:bCs/>
          <w:sz w:val="20"/>
          <w:szCs w:val="20"/>
        </w:rPr>
        <w:t xml:space="preserve">Commitment to work </w:t>
      </w:r>
      <w:r w:rsidR="00DD45BD" w:rsidRPr="00711323">
        <w:rPr>
          <w:rFonts w:ascii="Verdana" w:hAnsi="Verdana" w:cs="Arial"/>
          <w:bCs/>
          <w:sz w:val="20"/>
          <w:szCs w:val="20"/>
        </w:rPr>
        <w:t xml:space="preserve">positively </w:t>
      </w:r>
      <w:r w:rsidRPr="00711323">
        <w:rPr>
          <w:rFonts w:ascii="Verdana" w:hAnsi="Verdana" w:cs="Arial"/>
          <w:bCs/>
          <w:sz w:val="20"/>
          <w:szCs w:val="20"/>
        </w:rPr>
        <w:t>within a team.</w:t>
      </w:r>
    </w:p>
    <w:p w14:paraId="1C8B1BB7" w14:textId="77777777" w:rsidR="004910E6" w:rsidRPr="00711323" w:rsidRDefault="00650E95" w:rsidP="004910E6">
      <w:pPr>
        <w:widowControl w:val="0"/>
        <w:numPr>
          <w:ilvl w:val="0"/>
          <w:numId w:val="23"/>
        </w:numPr>
        <w:autoSpaceDE w:val="0"/>
        <w:autoSpaceDN w:val="0"/>
        <w:adjustRightInd w:val="0"/>
        <w:spacing w:before="120" w:after="120"/>
        <w:jc w:val="both"/>
        <w:rPr>
          <w:rFonts w:ascii="Verdana" w:hAnsi="Verdana" w:cs="Arial"/>
          <w:bCs/>
          <w:sz w:val="20"/>
          <w:szCs w:val="20"/>
        </w:rPr>
      </w:pPr>
      <w:r w:rsidRPr="00711323">
        <w:rPr>
          <w:rFonts w:ascii="Verdana" w:hAnsi="Verdana" w:cs="Arial"/>
          <w:bCs/>
          <w:sz w:val="20"/>
          <w:szCs w:val="20"/>
        </w:rPr>
        <w:t xml:space="preserve">Well-developed </w:t>
      </w:r>
      <w:r w:rsidR="004910E6" w:rsidRPr="00711323">
        <w:rPr>
          <w:rFonts w:ascii="Verdana" w:hAnsi="Verdana" w:cs="Arial"/>
          <w:bCs/>
          <w:sz w:val="20"/>
          <w:szCs w:val="20"/>
        </w:rPr>
        <w:t>written and oral communication skills</w:t>
      </w:r>
      <w:r w:rsidRPr="00711323">
        <w:rPr>
          <w:rFonts w:ascii="Verdana" w:hAnsi="Verdana" w:cs="Arial"/>
          <w:bCs/>
          <w:sz w:val="20"/>
          <w:szCs w:val="20"/>
        </w:rPr>
        <w:t>.</w:t>
      </w:r>
    </w:p>
    <w:p w14:paraId="1FB2FC4C" w14:textId="556AB88E" w:rsidR="004910E6" w:rsidRPr="00711323" w:rsidRDefault="004910E6" w:rsidP="004910E6">
      <w:pPr>
        <w:widowControl w:val="0"/>
        <w:numPr>
          <w:ilvl w:val="0"/>
          <w:numId w:val="23"/>
        </w:numPr>
        <w:autoSpaceDE w:val="0"/>
        <w:autoSpaceDN w:val="0"/>
        <w:adjustRightInd w:val="0"/>
        <w:spacing w:before="120" w:after="120"/>
        <w:jc w:val="both"/>
        <w:rPr>
          <w:rFonts w:ascii="Verdana" w:hAnsi="Verdana" w:cs="Arial"/>
          <w:b/>
          <w:sz w:val="20"/>
          <w:szCs w:val="20"/>
        </w:rPr>
      </w:pPr>
      <w:r w:rsidRPr="00711323">
        <w:rPr>
          <w:rFonts w:ascii="Verdana" w:hAnsi="Verdana" w:cs="Arial"/>
          <w:sz w:val="20"/>
          <w:szCs w:val="20"/>
        </w:rPr>
        <w:t xml:space="preserve">Proven and consistent </w:t>
      </w:r>
      <w:r w:rsidR="0005660B" w:rsidRPr="00711323">
        <w:rPr>
          <w:rFonts w:ascii="Verdana" w:hAnsi="Verdana" w:cs="Arial"/>
          <w:sz w:val="20"/>
          <w:szCs w:val="20"/>
        </w:rPr>
        <w:t>problem-solving</w:t>
      </w:r>
      <w:r w:rsidRPr="00711323">
        <w:rPr>
          <w:rFonts w:ascii="Verdana" w:hAnsi="Verdana" w:cs="Arial"/>
          <w:sz w:val="20"/>
          <w:szCs w:val="20"/>
        </w:rPr>
        <w:t xml:space="preserve"> ability.</w:t>
      </w:r>
    </w:p>
    <w:p w14:paraId="3085A7A8" w14:textId="77777777" w:rsidR="004910E6" w:rsidRPr="00711323" w:rsidRDefault="004910E6" w:rsidP="004910E6">
      <w:pPr>
        <w:widowControl w:val="0"/>
        <w:numPr>
          <w:ilvl w:val="0"/>
          <w:numId w:val="23"/>
        </w:numPr>
        <w:autoSpaceDE w:val="0"/>
        <w:autoSpaceDN w:val="0"/>
        <w:adjustRightInd w:val="0"/>
        <w:spacing w:before="120" w:after="120"/>
        <w:jc w:val="both"/>
        <w:rPr>
          <w:rFonts w:ascii="Verdana" w:hAnsi="Verdana" w:cs="Arial"/>
          <w:b/>
          <w:sz w:val="20"/>
          <w:szCs w:val="20"/>
        </w:rPr>
      </w:pPr>
      <w:r w:rsidRPr="00711323">
        <w:rPr>
          <w:rFonts w:ascii="Verdana" w:hAnsi="Verdana" w:cs="Arial"/>
          <w:sz w:val="20"/>
          <w:szCs w:val="20"/>
        </w:rPr>
        <w:t>High level of energy and enthusiasm.</w:t>
      </w:r>
    </w:p>
    <w:p w14:paraId="127DACC7" w14:textId="77777777" w:rsidR="004910E6" w:rsidRPr="00711323" w:rsidRDefault="004910E6" w:rsidP="004910E6">
      <w:pPr>
        <w:widowControl w:val="0"/>
        <w:numPr>
          <w:ilvl w:val="0"/>
          <w:numId w:val="23"/>
        </w:numPr>
        <w:autoSpaceDE w:val="0"/>
        <w:autoSpaceDN w:val="0"/>
        <w:adjustRightInd w:val="0"/>
        <w:spacing w:before="120" w:after="120"/>
        <w:jc w:val="both"/>
        <w:rPr>
          <w:rFonts w:ascii="Verdana" w:hAnsi="Verdana" w:cs="Arial"/>
          <w:b/>
          <w:sz w:val="20"/>
          <w:szCs w:val="20"/>
        </w:rPr>
      </w:pPr>
      <w:r w:rsidRPr="00711323">
        <w:rPr>
          <w:rFonts w:ascii="Verdana" w:hAnsi="Verdana" w:cs="Arial"/>
          <w:sz w:val="20"/>
          <w:szCs w:val="20"/>
        </w:rPr>
        <w:t>Initiative and innovative thinking style.</w:t>
      </w:r>
    </w:p>
    <w:p w14:paraId="7A5A1279" w14:textId="77777777" w:rsidR="00586E90" w:rsidRPr="00711323" w:rsidRDefault="004910E6" w:rsidP="004910E6">
      <w:pPr>
        <w:numPr>
          <w:ilvl w:val="0"/>
          <w:numId w:val="6"/>
        </w:numPr>
        <w:tabs>
          <w:tab w:val="clear" w:pos="720"/>
          <w:tab w:val="num" w:pos="-3870"/>
          <w:tab w:val="left" w:pos="360"/>
          <w:tab w:val="num" w:pos="426"/>
        </w:tabs>
        <w:overflowPunct w:val="0"/>
        <w:autoSpaceDE w:val="0"/>
        <w:autoSpaceDN w:val="0"/>
        <w:adjustRightInd w:val="0"/>
        <w:spacing w:before="120" w:after="120"/>
        <w:ind w:left="360"/>
        <w:jc w:val="both"/>
        <w:textAlignment w:val="baseline"/>
        <w:rPr>
          <w:rFonts w:ascii="Verdana" w:hAnsi="Verdana" w:cs="Arial"/>
          <w:sz w:val="20"/>
          <w:szCs w:val="20"/>
        </w:rPr>
      </w:pPr>
      <w:r w:rsidRPr="00711323">
        <w:rPr>
          <w:rFonts w:ascii="Verdana" w:hAnsi="Verdana" w:cs="Arial"/>
          <w:sz w:val="20"/>
          <w:szCs w:val="20"/>
        </w:rPr>
        <w:t>High levels of integrity and loyalty.</w:t>
      </w:r>
    </w:p>
    <w:p w14:paraId="47C4B4F2" w14:textId="77777777" w:rsidR="00EC043C" w:rsidRDefault="00650E95" w:rsidP="00237950">
      <w:pPr>
        <w:numPr>
          <w:ilvl w:val="0"/>
          <w:numId w:val="6"/>
        </w:numPr>
        <w:tabs>
          <w:tab w:val="clear" w:pos="720"/>
          <w:tab w:val="num" w:pos="-3870"/>
          <w:tab w:val="left" w:pos="360"/>
          <w:tab w:val="num" w:pos="426"/>
        </w:tabs>
        <w:overflowPunct w:val="0"/>
        <w:autoSpaceDE w:val="0"/>
        <w:autoSpaceDN w:val="0"/>
        <w:adjustRightInd w:val="0"/>
        <w:spacing w:before="120" w:after="120"/>
        <w:ind w:left="360"/>
        <w:jc w:val="both"/>
        <w:textAlignment w:val="baseline"/>
        <w:rPr>
          <w:rFonts w:ascii="Verdana" w:hAnsi="Verdana" w:cs="Arial"/>
          <w:sz w:val="20"/>
          <w:szCs w:val="20"/>
        </w:rPr>
      </w:pPr>
      <w:r w:rsidRPr="00711323">
        <w:rPr>
          <w:rFonts w:ascii="Verdana" w:hAnsi="Verdana" w:cs="Arial"/>
          <w:sz w:val="20"/>
          <w:szCs w:val="20"/>
        </w:rPr>
        <w:t>Ability to maintain confidentiality.</w:t>
      </w:r>
    </w:p>
    <w:p w14:paraId="141F9F3F" w14:textId="4AE82AF4" w:rsidR="00586E90" w:rsidRPr="00E54ABB" w:rsidRDefault="00586E90" w:rsidP="00E54ABB">
      <w:pPr>
        <w:pStyle w:val="Heading2"/>
        <w:rPr>
          <w:rFonts w:ascii="Avenir Black" w:hAnsi="Avenir Black" w:cs="Arial"/>
          <w:sz w:val="32"/>
          <w:szCs w:val="32"/>
        </w:rPr>
      </w:pPr>
      <w:r w:rsidRPr="00E54ABB">
        <w:rPr>
          <w:rFonts w:ascii="Avenir Black" w:hAnsi="Avenir Black"/>
          <w:sz w:val="32"/>
          <w:szCs w:val="32"/>
        </w:rPr>
        <w:t>Qualifications and Experience</w:t>
      </w:r>
    </w:p>
    <w:p w14:paraId="1C2CE99D" w14:textId="651FED5A" w:rsidR="004910E6" w:rsidRPr="00711323" w:rsidRDefault="003465C5" w:rsidP="00E96830">
      <w:pPr>
        <w:widowControl w:val="0"/>
        <w:numPr>
          <w:ilvl w:val="0"/>
          <w:numId w:val="23"/>
        </w:numPr>
        <w:autoSpaceDE w:val="0"/>
        <w:autoSpaceDN w:val="0"/>
        <w:adjustRightInd w:val="0"/>
        <w:spacing w:before="120" w:after="120"/>
        <w:jc w:val="both"/>
        <w:rPr>
          <w:rFonts w:ascii="Verdana" w:hAnsi="Verdana" w:cs="Arial"/>
          <w:sz w:val="20"/>
          <w:szCs w:val="20"/>
        </w:rPr>
      </w:pPr>
      <w:r>
        <w:rPr>
          <w:rFonts w:ascii="Verdana" w:hAnsi="Verdana" w:cs="Arial"/>
          <w:sz w:val="20"/>
          <w:szCs w:val="20"/>
        </w:rPr>
        <w:t>Preferably a t</w:t>
      </w:r>
      <w:r w:rsidR="00650E95" w:rsidRPr="00711323">
        <w:rPr>
          <w:rFonts w:ascii="Verdana" w:hAnsi="Verdana" w:cs="Arial"/>
          <w:sz w:val="20"/>
          <w:szCs w:val="20"/>
        </w:rPr>
        <w:t>ertiary qualification in Civil Engineering</w:t>
      </w:r>
      <w:r>
        <w:rPr>
          <w:rFonts w:ascii="Verdana" w:hAnsi="Verdana" w:cs="Arial"/>
          <w:sz w:val="20"/>
          <w:szCs w:val="20"/>
        </w:rPr>
        <w:t xml:space="preserve"> or related </w:t>
      </w:r>
      <w:r w:rsidR="005E26F4">
        <w:rPr>
          <w:rFonts w:ascii="Verdana" w:hAnsi="Verdana" w:cs="Arial"/>
          <w:sz w:val="20"/>
          <w:szCs w:val="20"/>
        </w:rPr>
        <w:t>area</w:t>
      </w:r>
      <w:r w:rsidR="00650E95" w:rsidRPr="00711323">
        <w:rPr>
          <w:rFonts w:ascii="Verdana" w:hAnsi="Verdana" w:cs="Arial"/>
          <w:sz w:val="20"/>
          <w:szCs w:val="20"/>
        </w:rPr>
        <w:t xml:space="preserve"> </w:t>
      </w:r>
      <w:r w:rsidR="00EB4E2F">
        <w:rPr>
          <w:rFonts w:ascii="Verdana" w:hAnsi="Verdana" w:cs="Arial"/>
          <w:sz w:val="20"/>
          <w:szCs w:val="20"/>
        </w:rPr>
        <w:t>and</w:t>
      </w:r>
      <w:r>
        <w:rPr>
          <w:rFonts w:ascii="Verdana" w:hAnsi="Verdana" w:cs="Arial"/>
          <w:sz w:val="20"/>
          <w:szCs w:val="20"/>
        </w:rPr>
        <w:t xml:space="preserve"> </w:t>
      </w:r>
      <w:r w:rsidR="00EB4E2F">
        <w:rPr>
          <w:rFonts w:ascii="Verdana" w:hAnsi="Verdana" w:cs="Arial"/>
          <w:sz w:val="20"/>
          <w:szCs w:val="20"/>
        </w:rPr>
        <w:t xml:space="preserve">Local </w:t>
      </w:r>
      <w:r w:rsidR="00EB4E2F">
        <w:rPr>
          <w:rFonts w:ascii="Verdana" w:hAnsi="Verdana" w:cs="Arial"/>
          <w:sz w:val="20"/>
          <w:szCs w:val="20"/>
        </w:rPr>
        <w:lastRenderedPageBreak/>
        <w:t>Government experience</w:t>
      </w:r>
      <w:r w:rsidR="001C5E9B">
        <w:rPr>
          <w:rFonts w:ascii="Verdana" w:hAnsi="Verdana" w:cs="Arial"/>
          <w:sz w:val="20"/>
          <w:szCs w:val="20"/>
        </w:rPr>
        <w:t xml:space="preserve"> in </w:t>
      </w:r>
      <w:r w:rsidR="0049049C" w:rsidRPr="00711323">
        <w:rPr>
          <w:rFonts w:ascii="Verdana" w:hAnsi="Verdana" w:cs="Arial"/>
          <w:sz w:val="20"/>
          <w:szCs w:val="20"/>
        </w:rPr>
        <w:t xml:space="preserve">asset management </w:t>
      </w:r>
      <w:r w:rsidR="001C5E9B">
        <w:rPr>
          <w:rFonts w:ascii="Verdana" w:hAnsi="Verdana" w:cs="Arial"/>
          <w:sz w:val="20"/>
          <w:szCs w:val="20"/>
        </w:rPr>
        <w:t>and GIS functions.</w:t>
      </w:r>
    </w:p>
    <w:p w14:paraId="020AE895" w14:textId="2A33D2B3" w:rsidR="004910E6" w:rsidRPr="00711323" w:rsidRDefault="004910E6" w:rsidP="00E96830">
      <w:pPr>
        <w:widowControl w:val="0"/>
        <w:numPr>
          <w:ilvl w:val="0"/>
          <w:numId w:val="23"/>
        </w:numPr>
        <w:autoSpaceDE w:val="0"/>
        <w:autoSpaceDN w:val="0"/>
        <w:adjustRightInd w:val="0"/>
        <w:spacing w:before="120" w:after="120"/>
        <w:jc w:val="both"/>
        <w:rPr>
          <w:rFonts w:ascii="Verdana" w:hAnsi="Verdana" w:cs="Arial"/>
          <w:sz w:val="20"/>
          <w:szCs w:val="20"/>
        </w:rPr>
      </w:pPr>
      <w:r w:rsidRPr="00711323">
        <w:rPr>
          <w:rFonts w:ascii="Verdana" w:hAnsi="Verdana" w:cs="Arial"/>
          <w:sz w:val="20"/>
          <w:szCs w:val="20"/>
        </w:rPr>
        <w:t>Victorian</w:t>
      </w:r>
      <w:r w:rsidR="00287DC7" w:rsidRPr="00711323">
        <w:rPr>
          <w:rFonts w:ascii="Verdana" w:hAnsi="Verdana" w:cs="Arial"/>
          <w:sz w:val="20"/>
          <w:szCs w:val="20"/>
        </w:rPr>
        <w:t xml:space="preserve"> </w:t>
      </w:r>
      <w:r w:rsidRPr="00711323">
        <w:rPr>
          <w:rFonts w:ascii="Verdana" w:hAnsi="Verdana" w:cs="Arial"/>
          <w:sz w:val="20"/>
          <w:szCs w:val="20"/>
        </w:rPr>
        <w:t xml:space="preserve">Drivers </w:t>
      </w:r>
      <w:proofErr w:type="spellStart"/>
      <w:r w:rsidRPr="00711323">
        <w:rPr>
          <w:rFonts w:ascii="Verdana" w:hAnsi="Verdana" w:cs="Arial"/>
          <w:sz w:val="20"/>
          <w:szCs w:val="20"/>
        </w:rPr>
        <w:t>Licence</w:t>
      </w:r>
      <w:proofErr w:type="spellEnd"/>
    </w:p>
    <w:p w14:paraId="7789469C" w14:textId="77777777" w:rsidR="004910E6" w:rsidRPr="00E96830" w:rsidRDefault="004910E6" w:rsidP="00F874C3">
      <w:pPr>
        <w:widowControl w:val="0"/>
        <w:autoSpaceDE w:val="0"/>
        <w:autoSpaceDN w:val="0"/>
        <w:adjustRightInd w:val="0"/>
        <w:spacing w:before="120" w:after="120"/>
        <w:ind w:left="357"/>
        <w:jc w:val="both"/>
        <w:rPr>
          <w:rFonts w:ascii="Arial" w:hAnsi="Arial" w:cs="Arial"/>
          <w:sz w:val="22"/>
          <w:szCs w:val="22"/>
        </w:rPr>
      </w:pPr>
    </w:p>
    <w:p w14:paraId="6866CE80" w14:textId="77777777" w:rsidR="00586E90" w:rsidRPr="00711323" w:rsidRDefault="00586E90" w:rsidP="00586E90">
      <w:pPr>
        <w:pStyle w:val="Heading2"/>
        <w:rPr>
          <w:rFonts w:ascii="Avenir Black" w:hAnsi="Avenir Black"/>
          <w:sz w:val="32"/>
          <w:szCs w:val="32"/>
        </w:rPr>
      </w:pPr>
      <w:r w:rsidRPr="00711323">
        <w:rPr>
          <w:rFonts w:ascii="Avenir Black" w:hAnsi="Avenir Black"/>
          <w:sz w:val="32"/>
          <w:szCs w:val="32"/>
        </w:rPr>
        <w:t>O</w:t>
      </w:r>
      <w:r w:rsidR="009244F9" w:rsidRPr="00711323">
        <w:rPr>
          <w:rFonts w:ascii="Avenir Black" w:hAnsi="Avenir Black"/>
          <w:sz w:val="32"/>
          <w:szCs w:val="32"/>
        </w:rPr>
        <w:t>rganisational Relationships</w:t>
      </w:r>
    </w:p>
    <w:p w14:paraId="4B0CF0C5" w14:textId="6060DF71" w:rsidR="00586E90" w:rsidRPr="00711323" w:rsidRDefault="00586E90" w:rsidP="00586E90">
      <w:pPr>
        <w:spacing w:before="120" w:after="120"/>
        <w:ind w:left="3402" w:hanging="3402"/>
        <w:jc w:val="both"/>
        <w:rPr>
          <w:rFonts w:ascii="Verdana" w:hAnsi="Verdana" w:cs="Arial"/>
          <w:sz w:val="20"/>
          <w:szCs w:val="20"/>
        </w:rPr>
      </w:pPr>
      <w:r w:rsidRPr="00711323">
        <w:rPr>
          <w:rFonts w:ascii="Verdana" w:hAnsi="Verdana" w:cs="Arial"/>
          <w:b/>
          <w:sz w:val="20"/>
          <w:szCs w:val="20"/>
        </w:rPr>
        <w:t>Reports to:</w:t>
      </w:r>
      <w:r w:rsidRPr="00711323">
        <w:rPr>
          <w:rFonts w:ascii="Verdana" w:hAnsi="Verdana" w:cs="Arial"/>
          <w:b/>
          <w:sz w:val="20"/>
          <w:szCs w:val="20"/>
        </w:rPr>
        <w:tab/>
      </w:r>
      <w:r w:rsidR="001C5E9B">
        <w:rPr>
          <w:rFonts w:ascii="Verdana" w:hAnsi="Verdana" w:cs="Arial"/>
          <w:sz w:val="20"/>
          <w:szCs w:val="20"/>
        </w:rPr>
        <w:t xml:space="preserve">Assets </w:t>
      </w:r>
      <w:r w:rsidR="00E54ABB">
        <w:rPr>
          <w:rFonts w:ascii="Verdana" w:hAnsi="Verdana" w:cs="Arial"/>
          <w:sz w:val="20"/>
          <w:szCs w:val="20"/>
        </w:rPr>
        <w:t xml:space="preserve">and </w:t>
      </w:r>
      <w:r w:rsidR="00B35323">
        <w:rPr>
          <w:rFonts w:ascii="Verdana" w:hAnsi="Verdana" w:cs="Arial"/>
          <w:sz w:val="20"/>
          <w:szCs w:val="20"/>
        </w:rPr>
        <w:t xml:space="preserve">GIS </w:t>
      </w:r>
      <w:r w:rsidR="001C5E9B">
        <w:rPr>
          <w:rFonts w:ascii="Verdana" w:hAnsi="Verdana" w:cs="Arial"/>
          <w:sz w:val="20"/>
          <w:szCs w:val="20"/>
        </w:rPr>
        <w:t>Coordinator</w:t>
      </w:r>
    </w:p>
    <w:p w14:paraId="4A7DA176" w14:textId="77777777" w:rsidR="004910E6" w:rsidRPr="00711323" w:rsidRDefault="00586E90" w:rsidP="00DF27D9">
      <w:pPr>
        <w:tabs>
          <w:tab w:val="left" w:pos="3402"/>
        </w:tabs>
        <w:spacing w:before="120" w:after="120"/>
        <w:jc w:val="both"/>
        <w:rPr>
          <w:rFonts w:ascii="Verdana" w:hAnsi="Verdana" w:cs="Arial"/>
          <w:sz w:val="20"/>
          <w:szCs w:val="20"/>
        </w:rPr>
      </w:pPr>
      <w:r w:rsidRPr="00711323">
        <w:rPr>
          <w:rFonts w:ascii="Verdana" w:hAnsi="Verdana" w:cs="Arial"/>
          <w:b/>
          <w:sz w:val="20"/>
          <w:szCs w:val="20"/>
        </w:rPr>
        <w:t>Supervises:</w:t>
      </w:r>
      <w:r w:rsidRPr="00711323">
        <w:rPr>
          <w:rFonts w:ascii="Verdana" w:hAnsi="Verdana" w:cs="Arial"/>
          <w:b/>
          <w:sz w:val="20"/>
          <w:szCs w:val="20"/>
        </w:rPr>
        <w:tab/>
      </w:r>
      <w:r w:rsidR="00F874C3" w:rsidRPr="00711323">
        <w:rPr>
          <w:rFonts w:ascii="Verdana" w:hAnsi="Verdana" w:cs="Arial"/>
          <w:sz w:val="20"/>
          <w:szCs w:val="20"/>
        </w:rPr>
        <w:t>Nil</w:t>
      </w:r>
      <w:r w:rsidR="004910E6" w:rsidRPr="00711323">
        <w:rPr>
          <w:rFonts w:ascii="Verdana" w:hAnsi="Verdana" w:cs="Arial"/>
          <w:sz w:val="20"/>
          <w:szCs w:val="20"/>
        </w:rPr>
        <w:t xml:space="preserve"> </w:t>
      </w:r>
      <w:r w:rsidR="004910E6" w:rsidRPr="00711323">
        <w:rPr>
          <w:rFonts w:ascii="Verdana" w:hAnsi="Verdana" w:cs="Arial"/>
          <w:sz w:val="20"/>
          <w:szCs w:val="20"/>
        </w:rPr>
        <w:tab/>
      </w:r>
    </w:p>
    <w:p w14:paraId="50A81B49" w14:textId="41D9559B" w:rsidR="00F874C3" w:rsidRPr="00711323" w:rsidRDefault="00586E90" w:rsidP="00DD45BD">
      <w:pPr>
        <w:tabs>
          <w:tab w:val="left" w:pos="3402"/>
        </w:tabs>
        <w:spacing w:before="120" w:after="120"/>
        <w:jc w:val="both"/>
        <w:rPr>
          <w:rFonts w:ascii="Verdana" w:hAnsi="Verdana" w:cs="Arial"/>
          <w:sz w:val="20"/>
          <w:szCs w:val="20"/>
        </w:rPr>
      </w:pPr>
      <w:r w:rsidRPr="00711323">
        <w:rPr>
          <w:rFonts w:ascii="Verdana" w:hAnsi="Verdana" w:cs="Arial"/>
          <w:b/>
          <w:sz w:val="20"/>
          <w:szCs w:val="20"/>
        </w:rPr>
        <w:t>Internal Liaisons:</w:t>
      </w:r>
      <w:r w:rsidRPr="00711323">
        <w:rPr>
          <w:rFonts w:ascii="Verdana" w:hAnsi="Verdana" w:cs="Arial"/>
          <w:b/>
          <w:sz w:val="20"/>
          <w:szCs w:val="20"/>
        </w:rPr>
        <w:tab/>
      </w:r>
      <w:r w:rsidR="001C5E9B">
        <w:rPr>
          <w:rFonts w:ascii="Verdana" w:hAnsi="Verdana" w:cs="Arial"/>
          <w:sz w:val="20"/>
          <w:szCs w:val="20"/>
        </w:rPr>
        <w:t xml:space="preserve">Graduate Assets/Design </w:t>
      </w:r>
      <w:r w:rsidR="00AF3D04">
        <w:rPr>
          <w:rFonts w:ascii="Verdana" w:hAnsi="Verdana" w:cs="Arial"/>
          <w:sz w:val="20"/>
          <w:szCs w:val="20"/>
        </w:rPr>
        <w:t>Engineers</w:t>
      </w:r>
    </w:p>
    <w:p w14:paraId="5C2B9D2E" w14:textId="1BE6BB9F" w:rsidR="00F874C3" w:rsidRPr="00711323" w:rsidRDefault="00F874C3" w:rsidP="00DD45BD">
      <w:pPr>
        <w:tabs>
          <w:tab w:val="left" w:pos="3402"/>
        </w:tabs>
        <w:spacing w:before="120" w:after="120"/>
        <w:jc w:val="both"/>
        <w:rPr>
          <w:rFonts w:ascii="Verdana" w:hAnsi="Verdana" w:cs="Arial"/>
          <w:sz w:val="20"/>
          <w:szCs w:val="20"/>
        </w:rPr>
      </w:pPr>
      <w:r w:rsidRPr="00711323">
        <w:rPr>
          <w:rFonts w:ascii="Verdana" w:hAnsi="Verdana" w:cs="Arial"/>
          <w:sz w:val="20"/>
          <w:szCs w:val="20"/>
        </w:rPr>
        <w:t xml:space="preserve">                        </w:t>
      </w:r>
      <w:r w:rsidR="00711323">
        <w:rPr>
          <w:rFonts w:ascii="Verdana" w:hAnsi="Verdana" w:cs="Arial"/>
          <w:sz w:val="20"/>
          <w:szCs w:val="20"/>
        </w:rPr>
        <w:t xml:space="preserve">                 </w:t>
      </w:r>
      <w:r w:rsidR="001C5E9B">
        <w:rPr>
          <w:rFonts w:ascii="Verdana" w:hAnsi="Verdana" w:cs="Arial"/>
          <w:sz w:val="20"/>
          <w:szCs w:val="20"/>
        </w:rPr>
        <w:t xml:space="preserve">        Manager Infrastructure Engineering</w:t>
      </w:r>
    </w:p>
    <w:p w14:paraId="1039C980" w14:textId="539AE816" w:rsidR="004910E6" w:rsidRPr="00711323" w:rsidRDefault="00F874C3" w:rsidP="00DD45BD">
      <w:pPr>
        <w:tabs>
          <w:tab w:val="left" w:pos="3402"/>
        </w:tabs>
        <w:spacing w:before="120" w:after="120"/>
        <w:jc w:val="both"/>
        <w:rPr>
          <w:rFonts w:ascii="Verdana" w:hAnsi="Verdana" w:cs="Arial"/>
          <w:sz w:val="20"/>
          <w:szCs w:val="20"/>
        </w:rPr>
      </w:pPr>
      <w:r w:rsidRPr="00711323">
        <w:rPr>
          <w:rFonts w:ascii="Verdana" w:hAnsi="Verdana" w:cs="Arial"/>
          <w:sz w:val="20"/>
          <w:szCs w:val="20"/>
        </w:rPr>
        <w:t xml:space="preserve">                                                </w:t>
      </w:r>
      <w:r w:rsidR="001C5E9B">
        <w:rPr>
          <w:rFonts w:ascii="Verdana" w:hAnsi="Verdana" w:cs="Arial"/>
          <w:sz w:val="20"/>
          <w:szCs w:val="20"/>
        </w:rPr>
        <w:t xml:space="preserve"> </w:t>
      </w:r>
      <w:r w:rsidR="00711323">
        <w:rPr>
          <w:rFonts w:ascii="Verdana" w:hAnsi="Verdana" w:cs="Arial"/>
          <w:sz w:val="20"/>
          <w:szCs w:val="20"/>
        </w:rPr>
        <w:t>I</w:t>
      </w:r>
      <w:r w:rsidR="00DD45BD" w:rsidRPr="00711323">
        <w:rPr>
          <w:rFonts w:ascii="Verdana" w:hAnsi="Verdana" w:cs="Arial"/>
          <w:sz w:val="20"/>
          <w:szCs w:val="20"/>
        </w:rPr>
        <w:t>nfrastructure, Development &amp; Works team</w:t>
      </w:r>
    </w:p>
    <w:p w14:paraId="13F3FA89" w14:textId="77777777" w:rsidR="004910E6" w:rsidRPr="00711323" w:rsidRDefault="004910E6" w:rsidP="004910E6">
      <w:pPr>
        <w:tabs>
          <w:tab w:val="left" w:pos="3402"/>
        </w:tabs>
        <w:spacing w:before="120" w:after="120"/>
        <w:jc w:val="both"/>
        <w:rPr>
          <w:rFonts w:ascii="Verdana" w:hAnsi="Verdana" w:cs="Arial"/>
          <w:sz w:val="20"/>
          <w:szCs w:val="20"/>
        </w:rPr>
      </w:pPr>
      <w:r w:rsidRPr="00711323">
        <w:rPr>
          <w:rFonts w:ascii="Verdana" w:hAnsi="Verdana" w:cs="Arial"/>
          <w:sz w:val="20"/>
          <w:szCs w:val="20"/>
        </w:rPr>
        <w:tab/>
        <w:t>Finance staff</w:t>
      </w:r>
    </w:p>
    <w:p w14:paraId="11DF14BE" w14:textId="77777777" w:rsidR="004910E6" w:rsidRPr="00711323" w:rsidRDefault="004910E6" w:rsidP="004910E6">
      <w:pPr>
        <w:tabs>
          <w:tab w:val="left" w:pos="3402"/>
        </w:tabs>
        <w:spacing w:before="120" w:after="120"/>
        <w:jc w:val="both"/>
        <w:rPr>
          <w:rFonts w:ascii="Verdana" w:hAnsi="Verdana" w:cs="Arial"/>
          <w:sz w:val="20"/>
          <w:szCs w:val="20"/>
        </w:rPr>
      </w:pPr>
      <w:r w:rsidRPr="00711323">
        <w:rPr>
          <w:rFonts w:ascii="Verdana" w:hAnsi="Verdana" w:cs="Arial"/>
          <w:sz w:val="20"/>
          <w:szCs w:val="20"/>
        </w:rPr>
        <w:tab/>
      </w:r>
      <w:r w:rsidR="00085CA0" w:rsidRPr="00711323">
        <w:rPr>
          <w:rFonts w:ascii="Verdana" w:hAnsi="Verdana" w:cs="Arial"/>
          <w:sz w:val="20"/>
          <w:szCs w:val="20"/>
        </w:rPr>
        <w:t>Customer Service staff</w:t>
      </w:r>
    </w:p>
    <w:p w14:paraId="362B6EA0" w14:textId="381503A1" w:rsidR="004910E6" w:rsidRPr="00711323" w:rsidRDefault="00586E90" w:rsidP="004910E6">
      <w:pPr>
        <w:tabs>
          <w:tab w:val="left" w:pos="3402"/>
        </w:tabs>
        <w:spacing w:before="120" w:after="120"/>
        <w:jc w:val="both"/>
        <w:rPr>
          <w:rFonts w:ascii="Verdana" w:hAnsi="Verdana" w:cs="Arial"/>
          <w:sz w:val="20"/>
          <w:szCs w:val="20"/>
        </w:rPr>
      </w:pPr>
      <w:r w:rsidRPr="00711323">
        <w:rPr>
          <w:rFonts w:ascii="Verdana" w:hAnsi="Verdana" w:cs="Arial"/>
          <w:b/>
          <w:sz w:val="20"/>
          <w:szCs w:val="20"/>
        </w:rPr>
        <w:t>External Liaisons:</w:t>
      </w:r>
      <w:r w:rsidRPr="00711323">
        <w:rPr>
          <w:rFonts w:ascii="Verdana" w:hAnsi="Verdana" w:cs="Arial"/>
          <w:b/>
          <w:sz w:val="20"/>
          <w:szCs w:val="20"/>
        </w:rPr>
        <w:tab/>
      </w:r>
      <w:r w:rsidR="004910E6" w:rsidRPr="00711323">
        <w:rPr>
          <w:rFonts w:ascii="Verdana" w:hAnsi="Verdana" w:cs="Arial"/>
          <w:sz w:val="20"/>
          <w:szCs w:val="20"/>
        </w:rPr>
        <w:t xml:space="preserve">Ratepayers and </w:t>
      </w:r>
      <w:r w:rsidR="003465C5" w:rsidRPr="00711323">
        <w:rPr>
          <w:rFonts w:ascii="Verdana" w:hAnsi="Verdana" w:cs="Arial"/>
          <w:sz w:val="20"/>
          <w:szCs w:val="20"/>
        </w:rPr>
        <w:t>public</w:t>
      </w:r>
    </w:p>
    <w:p w14:paraId="3B3FD368" w14:textId="77777777" w:rsidR="004910E6" w:rsidRPr="00711323" w:rsidRDefault="004910E6" w:rsidP="004910E6">
      <w:pPr>
        <w:tabs>
          <w:tab w:val="left" w:pos="3402"/>
          <w:tab w:val="left" w:pos="6663"/>
        </w:tabs>
        <w:spacing w:before="120" w:after="120"/>
        <w:jc w:val="both"/>
        <w:rPr>
          <w:rFonts w:ascii="Verdana" w:hAnsi="Verdana" w:cs="Arial"/>
          <w:sz w:val="20"/>
          <w:szCs w:val="20"/>
        </w:rPr>
      </w:pPr>
      <w:r w:rsidRPr="00711323">
        <w:rPr>
          <w:rFonts w:ascii="Verdana" w:hAnsi="Verdana" w:cs="Arial"/>
          <w:sz w:val="20"/>
          <w:szCs w:val="20"/>
        </w:rPr>
        <w:tab/>
        <w:t>Government bodies</w:t>
      </w:r>
    </w:p>
    <w:p w14:paraId="1A9E0A1C" w14:textId="77777777" w:rsidR="004910E6" w:rsidRPr="00711323" w:rsidRDefault="004910E6" w:rsidP="00085CA0">
      <w:pPr>
        <w:tabs>
          <w:tab w:val="left" w:pos="3402"/>
          <w:tab w:val="left" w:pos="6663"/>
        </w:tabs>
        <w:spacing w:before="120" w:after="120"/>
        <w:jc w:val="both"/>
        <w:rPr>
          <w:rFonts w:ascii="Verdana" w:hAnsi="Verdana" w:cs="Arial"/>
          <w:sz w:val="20"/>
          <w:szCs w:val="20"/>
        </w:rPr>
      </w:pPr>
      <w:r w:rsidRPr="00711323">
        <w:rPr>
          <w:rFonts w:ascii="Verdana" w:hAnsi="Verdana" w:cs="Arial"/>
          <w:sz w:val="20"/>
          <w:szCs w:val="20"/>
        </w:rPr>
        <w:tab/>
        <w:t>Contractors</w:t>
      </w:r>
    </w:p>
    <w:p w14:paraId="3BF69908" w14:textId="77777777" w:rsidR="004910E6" w:rsidRPr="00711323" w:rsidRDefault="004910E6" w:rsidP="004910E6">
      <w:pPr>
        <w:tabs>
          <w:tab w:val="left" w:pos="3402"/>
        </w:tabs>
        <w:spacing w:before="120" w:after="120"/>
        <w:jc w:val="both"/>
        <w:rPr>
          <w:rFonts w:ascii="Verdana" w:hAnsi="Verdana" w:cs="Arial"/>
          <w:sz w:val="20"/>
          <w:szCs w:val="20"/>
        </w:rPr>
      </w:pPr>
      <w:r w:rsidRPr="00711323">
        <w:rPr>
          <w:rFonts w:ascii="Verdana" w:hAnsi="Verdana" w:cs="Arial"/>
          <w:sz w:val="20"/>
          <w:szCs w:val="20"/>
        </w:rPr>
        <w:tab/>
        <w:t>Consultants</w:t>
      </w:r>
    </w:p>
    <w:p w14:paraId="7E599EF8" w14:textId="77777777" w:rsidR="004910E6" w:rsidRPr="00711323" w:rsidRDefault="004910E6" w:rsidP="004910E6">
      <w:pPr>
        <w:tabs>
          <w:tab w:val="left" w:pos="3402"/>
        </w:tabs>
        <w:spacing w:before="120" w:after="120"/>
        <w:jc w:val="both"/>
        <w:rPr>
          <w:rFonts w:ascii="Verdana" w:hAnsi="Verdana" w:cs="Arial"/>
          <w:sz w:val="20"/>
          <w:szCs w:val="20"/>
        </w:rPr>
      </w:pPr>
      <w:r w:rsidRPr="00711323">
        <w:rPr>
          <w:rFonts w:ascii="Verdana" w:hAnsi="Verdana" w:cs="Arial"/>
          <w:sz w:val="20"/>
          <w:szCs w:val="20"/>
        </w:rPr>
        <w:tab/>
        <w:t>All service authorities.</w:t>
      </w:r>
    </w:p>
    <w:p w14:paraId="4F3492D8" w14:textId="77777777" w:rsidR="00586E90" w:rsidRPr="00711323" w:rsidRDefault="00586E90" w:rsidP="004910E6">
      <w:pPr>
        <w:pStyle w:val="Heading2"/>
        <w:rPr>
          <w:rFonts w:ascii="Avenir Black" w:hAnsi="Avenir Black"/>
          <w:sz w:val="32"/>
          <w:szCs w:val="32"/>
        </w:rPr>
      </w:pPr>
      <w:r w:rsidRPr="00711323">
        <w:rPr>
          <w:rFonts w:ascii="Avenir Black" w:hAnsi="Avenir Black"/>
          <w:sz w:val="32"/>
          <w:szCs w:val="32"/>
        </w:rPr>
        <w:t>P</w:t>
      </w:r>
      <w:r w:rsidR="009244F9" w:rsidRPr="00711323">
        <w:rPr>
          <w:rFonts w:ascii="Avenir Black" w:hAnsi="Avenir Black"/>
          <w:sz w:val="32"/>
          <w:szCs w:val="32"/>
        </w:rPr>
        <w:t>erformance Criteria</w:t>
      </w:r>
    </w:p>
    <w:p w14:paraId="2EF240F6" w14:textId="37069648" w:rsidR="00586E90" w:rsidRPr="00711323" w:rsidRDefault="004910E6" w:rsidP="00586E90">
      <w:pPr>
        <w:pStyle w:val="BlockText"/>
        <w:tabs>
          <w:tab w:val="left" w:pos="76"/>
        </w:tabs>
        <w:spacing w:before="80" w:after="80"/>
        <w:ind w:left="0" w:right="0"/>
        <w:rPr>
          <w:rFonts w:ascii="Verdana" w:hAnsi="Verdana" w:cs="Arial"/>
          <w:sz w:val="20"/>
        </w:rPr>
      </w:pPr>
      <w:r w:rsidRPr="00711323">
        <w:rPr>
          <w:rFonts w:ascii="Verdana" w:hAnsi="Verdana" w:cs="Arial"/>
          <w:sz w:val="20"/>
        </w:rPr>
        <w:t xml:space="preserve">Performance will be formally reviewed </w:t>
      </w:r>
      <w:r w:rsidR="00AF3D04" w:rsidRPr="00711323">
        <w:rPr>
          <w:rFonts w:ascii="Verdana" w:hAnsi="Verdana" w:cs="Arial"/>
          <w:sz w:val="20"/>
        </w:rPr>
        <w:t>annually and</w:t>
      </w:r>
      <w:r w:rsidRPr="00711323">
        <w:rPr>
          <w:rFonts w:ascii="Verdana" w:hAnsi="Verdana" w:cs="Arial"/>
          <w:sz w:val="20"/>
        </w:rPr>
        <w:t xml:space="preserve"> shall take into consideration both behaviours as shown in the Key Performance Indicators listed below, and specific objectives set for the term of the review.  The specific performance objectives will be set and agreed each year following the formal performance review.</w:t>
      </w:r>
      <w:r w:rsidR="00586E90" w:rsidRPr="00711323">
        <w:rPr>
          <w:rFonts w:ascii="Verdana" w:hAnsi="Verdana" w:cs="Arial"/>
          <w:sz w:val="20"/>
        </w:rPr>
        <w:t xml:space="preserve"> </w:t>
      </w:r>
    </w:p>
    <w:p w14:paraId="1EB2E4B4" w14:textId="77777777" w:rsidR="00586E90" w:rsidRPr="00711323" w:rsidRDefault="00586E90" w:rsidP="00586E90">
      <w:pPr>
        <w:pStyle w:val="Heading3"/>
        <w:rPr>
          <w:rFonts w:ascii="Avenir Black" w:hAnsi="Avenir Black"/>
          <w:sz w:val="28"/>
          <w:szCs w:val="28"/>
        </w:rPr>
      </w:pPr>
      <w:r w:rsidRPr="00711323">
        <w:rPr>
          <w:rFonts w:ascii="Avenir Black" w:hAnsi="Avenir Black"/>
          <w:sz w:val="28"/>
          <w:szCs w:val="28"/>
        </w:rPr>
        <w:t>Key performance indicators</w:t>
      </w:r>
    </w:p>
    <w:p w14:paraId="4FFC7DDE" w14:textId="225FC7E7" w:rsidR="004910E6" w:rsidRPr="00711323" w:rsidRDefault="001835DA" w:rsidP="004910E6">
      <w:pPr>
        <w:widowControl w:val="0"/>
        <w:numPr>
          <w:ilvl w:val="0"/>
          <w:numId w:val="25"/>
        </w:numPr>
        <w:autoSpaceDE w:val="0"/>
        <w:autoSpaceDN w:val="0"/>
        <w:adjustRightInd w:val="0"/>
        <w:spacing w:before="120" w:after="120"/>
        <w:jc w:val="both"/>
        <w:rPr>
          <w:rFonts w:ascii="Verdana" w:hAnsi="Verdana" w:cs="Arial"/>
          <w:sz w:val="20"/>
          <w:szCs w:val="20"/>
        </w:rPr>
      </w:pPr>
      <w:r w:rsidRPr="00711323">
        <w:rPr>
          <w:rFonts w:ascii="Verdana" w:hAnsi="Verdana" w:cs="Arial"/>
          <w:sz w:val="20"/>
          <w:szCs w:val="20"/>
        </w:rPr>
        <w:t>Accurate collecting</w:t>
      </w:r>
      <w:r w:rsidR="00B94E90">
        <w:rPr>
          <w:rFonts w:ascii="Verdana" w:hAnsi="Verdana" w:cs="Arial"/>
          <w:sz w:val="20"/>
          <w:szCs w:val="20"/>
        </w:rPr>
        <w:t xml:space="preserve">, management </w:t>
      </w:r>
      <w:r w:rsidRPr="00711323">
        <w:rPr>
          <w:rFonts w:ascii="Verdana" w:hAnsi="Verdana" w:cs="Arial"/>
          <w:sz w:val="20"/>
          <w:szCs w:val="20"/>
        </w:rPr>
        <w:t>and recording of asset data.</w:t>
      </w:r>
    </w:p>
    <w:p w14:paraId="24759B7F" w14:textId="3431B3D5" w:rsidR="001835DA" w:rsidRPr="00711323" w:rsidRDefault="00B94E90" w:rsidP="004910E6">
      <w:pPr>
        <w:widowControl w:val="0"/>
        <w:numPr>
          <w:ilvl w:val="0"/>
          <w:numId w:val="25"/>
        </w:numPr>
        <w:autoSpaceDE w:val="0"/>
        <w:autoSpaceDN w:val="0"/>
        <w:adjustRightInd w:val="0"/>
        <w:spacing w:before="120" w:after="120"/>
        <w:jc w:val="both"/>
        <w:rPr>
          <w:rFonts w:ascii="Verdana" w:hAnsi="Verdana" w:cs="Arial"/>
          <w:sz w:val="20"/>
          <w:szCs w:val="20"/>
        </w:rPr>
      </w:pPr>
      <w:r>
        <w:rPr>
          <w:rFonts w:ascii="Verdana" w:hAnsi="Verdana" w:cs="Arial"/>
          <w:sz w:val="20"/>
          <w:szCs w:val="20"/>
        </w:rPr>
        <w:t xml:space="preserve">Maintenance and upgrade of GIS </w:t>
      </w:r>
      <w:r w:rsidR="0005660B">
        <w:rPr>
          <w:rFonts w:ascii="Verdana" w:hAnsi="Verdana" w:cs="Arial"/>
          <w:sz w:val="20"/>
          <w:szCs w:val="20"/>
        </w:rPr>
        <w:t>system</w:t>
      </w:r>
    </w:p>
    <w:p w14:paraId="4EDB158D" w14:textId="77777777" w:rsidR="004910E6" w:rsidRPr="00711323" w:rsidRDefault="004910E6" w:rsidP="004910E6">
      <w:pPr>
        <w:widowControl w:val="0"/>
        <w:numPr>
          <w:ilvl w:val="0"/>
          <w:numId w:val="25"/>
        </w:numPr>
        <w:autoSpaceDE w:val="0"/>
        <w:autoSpaceDN w:val="0"/>
        <w:adjustRightInd w:val="0"/>
        <w:spacing w:before="120" w:after="120"/>
        <w:jc w:val="both"/>
        <w:rPr>
          <w:rFonts w:ascii="Verdana" w:hAnsi="Verdana" w:cs="Arial"/>
          <w:sz w:val="20"/>
          <w:szCs w:val="20"/>
        </w:rPr>
      </w:pPr>
      <w:r w:rsidRPr="00711323">
        <w:rPr>
          <w:rFonts w:ascii="Verdana" w:hAnsi="Verdana" w:cs="Arial"/>
          <w:sz w:val="20"/>
          <w:szCs w:val="20"/>
        </w:rPr>
        <w:t xml:space="preserve">Relationship with </w:t>
      </w:r>
      <w:r w:rsidR="003A296E" w:rsidRPr="00711323">
        <w:rPr>
          <w:rFonts w:ascii="Verdana" w:hAnsi="Verdana" w:cs="Arial"/>
          <w:sz w:val="20"/>
          <w:szCs w:val="20"/>
        </w:rPr>
        <w:t>Infrastructure, Development and Works team and other West Wimmera staff</w:t>
      </w:r>
    </w:p>
    <w:p w14:paraId="45D6A7D3" w14:textId="52B9C294" w:rsidR="00586E90" w:rsidRPr="00711323" w:rsidRDefault="004910E6" w:rsidP="004910E6">
      <w:pPr>
        <w:pStyle w:val="BlockText"/>
        <w:numPr>
          <w:ilvl w:val="0"/>
          <w:numId w:val="8"/>
        </w:numPr>
        <w:tabs>
          <w:tab w:val="left" w:pos="76"/>
          <w:tab w:val="left" w:pos="360"/>
        </w:tabs>
        <w:spacing w:before="80" w:after="80"/>
        <w:ind w:right="0"/>
        <w:rPr>
          <w:rFonts w:ascii="Verdana" w:hAnsi="Verdana" w:cs="Arial"/>
          <w:sz w:val="20"/>
        </w:rPr>
      </w:pPr>
      <w:r w:rsidRPr="00711323">
        <w:rPr>
          <w:rFonts w:ascii="Verdana" w:hAnsi="Verdana" w:cs="Arial"/>
          <w:sz w:val="20"/>
        </w:rPr>
        <w:t xml:space="preserve">Personal </w:t>
      </w:r>
      <w:r w:rsidR="0049049C" w:rsidRPr="00711323">
        <w:rPr>
          <w:rFonts w:ascii="Verdana" w:hAnsi="Verdana" w:cs="Arial"/>
          <w:sz w:val="20"/>
        </w:rPr>
        <w:t>competencies</w:t>
      </w:r>
    </w:p>
    <w:p w14:paraId="56F12F2E" w14:textId="77777777" w:rsidR="00586E90" w:rsidRPr="00711323" w:rsidRDefault="00237950" w:rsidP="00586E90">
      <w:pPr>
        <w:pStyle w:val="Heading2"/>
        <w:rPr>
          <w:rFonts w:ascii="Avenir Black" w:hAnsi="Avenir Black"/>
          <w:sz w:val="32"/>
          <w:szCs w:val="32"/>
        </w:rPr>
      </w:pPr>
      <w:r w:rsidRPr="00711323">
        <w:rPr>
          <w:rFonts w:ascii="Avenir Black" w:hAnsi="Avenir Black"/>
          <w:sz w:val="32"/>
          <w:szCs w:val="32"/>
        </w:rPr>
        <w:t>Key Selection Criteria</w:t>
      </w:r>
    </w:p>
    <w:p w14:paraId="7DABD644" w14:textId="77777777" w:rsidR="003A296E" w:rsidRPr="00711323" w:rsidRDefault="003A296E" w:rsidP="004910E6">
      <w:pPr>
        <w:widowControl w:val="0"/>
        <w:numPr>
          <w:ilvl w:val="0"/>
          <w:numId w:val="23"/>
        </w:numPr>
        <w:autoSpaceDE w:val="0"/>
        <w:autoSpaceDN w:val="0"/>
        <w:adjustRightInd w:val="0"/>
        <w:spacing w:before="120" w:after="120"/>
        <w:jc w:val="both"/>
        <w:rPr>
          <w:rFonts w:ascii="Verdana" w:hAnsi="Verdana" w:cs="Arial"/>
          <w:sz w:val="20"/>
          <w:szCs w:val="20"/>
        </w:rPr>
      </w:pPr>
      <w:r w:rsidRPr="00711323">
        <w:rPr>
          <w:rFonts w:ascii="Verdana" w:hAnsi="Verdana" w:cs="Arial"/>
          <w:sz w:val="20"/>
          <w:szCs w:val="20"/>
        </w:rPr>
        <w:t>Proven ability to work effectively in a small team environment</w:t>
      </w:r>
      <w:r w:rsidR="008A7DCF" w:rsidRPr="00711323">
        <w:rPr>
          <w:rFonts w:ascii="Verdana" w:hAnsi="Verdana" w:cs="Arial"/>
          <w:sz w:val="20"/>
          <w:szCs w:val="20"/>
        </w:rPr>
        <w:t>, contribute positively to team outcomes and workplace relationships.</w:t>
      </w:r>
    </w:p>
    <w:p w14:paraId="4447F7BF" w14:textId="37BFCE6B" w:rsidR="004910E6" w:rsidRPr="00711323" w:rsidRDefault="003465C5" w:rsidP="004910E6">
      <w:pPr>
        <w:widowControl w:val="0"/>
        <w:numPr>
          <w:ilvl w:val="0"/>
          <w:numId w:val="23"/>
        </w:numPr>
        <w:autoSpaceDE w:val="0"/>
        <w:autoSpaceDN w:val="0"/>
        <w:adjustRightInd w:val="0"/>
        <w:spacing w:before="120" w:after="120"/>
        <w:jc w:val="both"/>
        <w:rPr>
          <w:rFonts w:ascii="Verdana" w:hAnsi="Verdana" w:cs="Arial"/>
          <w:sz w:val="20"/>
          <w:szCs w:val="20"/>
        </w:rPr>
      </w:pPr>
      <w:r>
        <w:rPr>
          <w:rFonts w:ascii="Verdana" w:hAnsi="Verdana" w:cs="Arial"/>
          <w:sz w:val="20"/>
          <w:szCs w:val="20"/>
        </w:rPr>
        <w:t>Preferably a t</w:t>
      </w:r>
      <w:r w:rsidR="003A2401" w:rsidRPr="00711323">
        <w:rPr>
          <w:rFonts w:ascii="Verdana" w:hAnsi="Verdana" w:cs="Arial"/>
          <w:sz w:val="20"/>
          <w:szCs w:val="20"/>
        </w:rPr>
        <w:t>ertiary</w:t>
      </w:r>
      <w:r w:rsidR="004910E6" w:rsidRPr="00711323">
        <w:rPr>
          <w:rFonts w:ascii="Verdana" w:hAnsi="Verdana" w:cs="Arial"/>
          <w:sz w:val="20"/>
          <w:szCs w:val="20"/>
        </w:rPr>
        <w:t xml:space="preserve"> qualification in Civil Engineering </w:t>
      </w:r>
      <w:r>
        <w:rPr>
          <w:rFonts w:ascii="Verdana" w:hAnsi="Verdana" w:cs="Arial"/>
          <w:sz w:val="20"/>
          <w:szCs w:val="20"/>
        </w:rPr>
        <w:t xml:space="preserve">or related </w:t>
      </w:r>
      <w:r w:rsidR="005E26F4">
        <w:rPr>
          <w:rFonts w:ascii="Verdana" w:hAnsi="Verdana" w:cs="Arial"/>
          <w:sz w:val="20"/>
          <w:szCs w:val="20"/>
        </w:rPr>
        <w:t>area</w:t>
      </w:r>
      <w:r>
        <w:rPr>
          <w:rFonts w:ascii="Verdana" w:hAnsi="Verdana" w:cs="Arial"/>
          <w:sz w:val="20"/>
          <w:szCs w:val="20"/>
        </w:rPr>
        <w:t xml:space="preserve"> </w:t>
      </w:r>
      <w:r w:rsidR="00B94E90">
        <w:rPr>
          <w:rFonts w:ascii="Verdana" w:hAnsi="Verdana" w:cs="Arial"/>
          <w:sz w:val="20"/>
          <w:szCs w:val="20"/>
        </w:rPr>
        <w:t>and</w:t>
      </w:r>
      <w:r w:rsidR="004910E6" w:rsidRPr="00711323">
        <w:rPr>
          <w:rFonts w:ascii="Verdana" w:hAnsi="Verdana" w:cs="Arial"/>
          <w:sz w:val="20"/>
          <w:szCs w:val="20"/>
        </w:rPr>
        <w:t xml:space="preserve"> </w:t>
      </w:r>
      <w:r w:rsidR="001835DA" w:rsidRPr="00711323">
        <w:rPr>
          <w:rFonts w:ascii="Verdana" w:hAnsi="Verdana" w:cs="Arial"/>
          <w:sz w:val="20"/>
          <w:szCs w:val="20"/>
        </w:rPr>
        <w:t xml:space="preserve">experience in </w:t>
      </w:r>
      <w:r w:rsidR="00B94E90">
        <w:rPr>
          <w:rFonts w:ascii="Verdana" w:hAnsi="Verdana" w:cs="Arial"/>
          <w:sz w:val="20"/>
          <w:szCs w:val="20"/>
        </w:rPr>
        <w:t>GIS</w:t>
      </w:r>
      <w:r w:rsidR="001835DA" w:rsidRPr="00711323">
        <w:rPr>
          <w:rFonts w:ascii="Verdana" w:hAnsi="Verdana" w:cs="Arial"/>
          <w:sz w:val="20"/>
          <w:szCs w:val="20"/>
        </w:rPr>
        <w:t xml:space="preserve"> and asset management </w:t>
      </w:r>
      <w:r w:rsidR="00B94E90">
        <w:rPr>
          <w:rFonts w:ascii="Verdana" w:hAnsi="Verdana" w:cs="Arial"/>
          <w:sz w:val="20"/>
          <w:szCs w:val="20"/>
        </w:rPr>
        <w:t>systems</w:t>
      </w:r>
      <w:r w:rsidR="003A2401" w:rsidRPr="00711323">
        <w:rPr>
          <w:rFonts w:ascii="Verdana" w:hAnsi="Verdana" w:cs="Arial"/>
          <w:sz w:val="20"/>
          <w:szCs w:val="20"/>
        </w:rPr>
        <w:t>.</w:t>
      </w:r>
      <w:r w:rsidR="004910E6" w:rsidRPr="00711323">
        <w:rPr>
          <w:rFonts w:ascii="Verdana" w:hAnsi="Verdana" w:cs="Arial"/>
          <w:sz w:val="20"/>
          <w:szCs w:val="20"/>
        </w:rPr>
        <w:t xml:space="preserve"> </w:t>
      </w:r>
    </w:p>
    <w:p w14:paraId="17F83CC5" w14:textId="4E2BF2A3" w:rsidR="004910E6" w:rsidRPr="00711323" w:rsidRDefault="005E13C1" w:rsidP="004910E6">
      <w:pPr>
        <w:widowControl w:val="0"/>
        <w:numPr>
          <w:ilvl w:val="0"/>
          <w:numId w:val="23"/>
        </w:numPr>
        <w:autoSpaceDE w:val="0"/>
        <w:autoSpaceDN w:val="0"/>
        <w:adjustRightInd w:val="0"/>
        <w:spacing w:before="120" w:after="120"/>
        <w:jc w:val="both"/>
        <w:rPr>
          <w:rFonts w:ascii="Verdana" w:hAnsi="Verdana" w:cs="Arial"/>
          <w:sz w:val="20"/>
          <w:szCs w:val="20"/>
        </w:rPr>
      </w:pPr>
      <w:r>
        <w:rPr>
          <w:rFonts w:ascii="Verdana" w:hAnsi="Verdana" w:cs="Arial"/>
          <w:sz w:val="20"/>
          <w:szCs w:val="20"/>
        </w:rPr>
        <w:t xml:space="preserve">Proven </w:t>
      </w:r>
      <w:r w:rsidR="004910E6" w:rsidRPr="00711323">
        <w:rPr>
          <w:rFonts w:ascii="Verdana" w:hAnsi="Verdana" w:cs="Arial"/>
          <w:sz w:val="20"/>
          <w:szCs w:val="20"/>
        </w:rPr>
        <w:t xml:space="preserve">level of computer skills </w:t>
      </w:r>
      <w:r w:rsidR="003A2401" w:rsidRPr="00711323">
        <w:rPr>
          <w:rFonts w:ascii="Verdana" w:hAnsi="Verdana" w:cs="Arial"/>
          <w:sz w:val="20"/>
          <w:szCs w:val="20"/>
        </w:rPr>
        <w:t xml:space="preserve">to enable </w:t>
      </w:r>
      <w:r w:rsidR="004910E6" w:rsidRPr="00711323">
        <w:rPr>
          <w:rFonts w:ascii="Verdana" w:hAnsi="Verdana" w:cs="Arial"/>
          <w:sz w:val="20"/>
          <w:szCs w:val="20"/>
        </w:rPr>
        <w:t xml:space="preserve">the use of </w:t>
      </w:r>
      <w:r w:rsidR="0049049C" w:rsidRPr="00711323">
        <w:rPr>
          <w:rFonts w:ascii="Verdana" w:hAnsi="Verdana" w:cs="Arial"/>
          <w:sz w:val="20"/>
          <w:szCs w:val="20"/>
        </w:rPr>
        <w:t xml:space="preserve">asset management </w:t>
      </w:r>
      <w:r w:rsidR="004910E6" w:rsidRPr="00711323">
        <w:rPr>
          <w:rFonts w:ascii="Verdana" w:hAnsi="Verdana" w:cs="Arial"/>
          <w:sz w:val="20"/>
          <w:szCs w:val="20"/>
        </w:rPr>
        <w:t xml:space="preserve">systems, </w:t>
      </w:r>
      <w:r w:rsidR="006132CB" w:rsidRPr="00711323">
        <w:rPr>
          <w:rFonts w:ascii="Verdana" w:hAnsi="Verdana" w:cs="Arial"/>
          <w:sz w:val="20"/>
          <w:szCs w:val="20"/>
        </w:rPr>
        <w:t xml:space="preserve">basic </w:t>
      </w:r>
      <w:r w:rsidR="004910E6" w:rsidRPr="00711323">
        <w:rPr>
          <w:rFonts w:ascii="Verdana" w:hAnsi="Verdana" w:cs="Arial"/>
          <w:sz w:val="20"/>
          <w:szCs w:val="20"/>
        </w:rPr>
        <w:t>database management,</w:t>
      </w:r>
      <w:r w:rsidR="003A2401" w:rsidRPr="00711323">
        <w:rPr>
          <w:rFonts w:ascii="Verdana" w:hAnsi="Verdana" w:cs="Arial"/>
          <w:sz w:val="20"/>
          <w:szCs w:val="20"/>
        </w:rPr>
        <w:t xml:space="preserve"> </w:t>
      </w:r>
      <w:r w:rsidR="004910E6" w:rsidRPr="00711323">
        <w:rPr>
          <w:rFonts w:ascii="Verdana" w:hAnsi="Verdana" w:cs="Arial"/>
          <w:sz w:val="20"/>
          <w:szCs w:val="20"/>
        </w:rPr>
        <w:t xml:space="preserve">spreadsheets, word processing </w:t>
      </w:r>
      <w:r w:rsidR="003A2401" w:rsidRPr="00711323">
        <w:rPr>
          <w:rFonts w:ascii="Verdana" w:hAnsi="Verdana" w:cs="Arial"/>
          <w:sz w:val="20"/>
          <w:szCs w:val="20"/>
        </w:rPr>
        <w:t>and other relevant applications.</w:t>
      </w:r>
    </w:p>
    <w:p w14:paraId="29401800" w14:textId="77777777" w:rsidR="004910E6" w:rsidRPr="00711323" w:rsidRDefault="003A2401" w:rsidP="004910E6">
      <w:pPr>
        <w:widowControl w:val="0"/>
        <w:numPr>
          <w:ilvl w:val="0"/>
          <w:numId w:val="23"/>
        </w:numPr>
        <w:autoSpaceDE w:val="0"/>
        <w:autoSpaceDN w:val="0"/>
        <w:adjustRightInd w:val="0"/>
        <w:spacing w:before="120" w:after="120"/>
        <w:jc w:val="both"/>
        <w:rPr>
          <w:rFonts w:ascii="Verdana" w:hAnsi="Verdana" w:cs="Arial"/>
          <w:sz w:val="20"/>
          <w:szCs w:val="20"/>
        </w:rPr>
      </w:pPr>
      <w:r w:rsidRPr="00711323">
        <w:rPr>
          <w:rFonts w:ascii="Verdana" w:hAnsi="Verdana" w:cs="Arial"/>
          <w:sz w:val="20"/>
          <w:szCs w:val="20"/>
        </w:rPr>
        <w:t>Current driver’s license</w:t>
      </w:r>
    </w:p>
    <w:p w14:paraId="1AE587F3" w14:textId="77777777" w:rsidR="00586E90" w:rsidRPr="00711323" w:rsidRDefault="004910E6" w:rsidP="004910E6">
      <w:pPr>
        <w:numPr>
          <w:ilvl w:val="0"/>
          <w:numId w:val="11"/>
        </w:numPr>
        <w:spacing w:before="120" w:after="120"/>
        <w:jc w:val="both"/>
        <w:rPr>
          <w:rFonts w:ascii="Verdana" w:hAnsi="Verdana" w:cs="Arial"/>
          <w:sz w:val="20"/>
          <w:szCs w:val="20"/>
        </w:rPr>
      </w:pPr>
      <w:r w:rsidRPr="00711323">
        <w:rPr>
          <w:rFonts w:ascii="Verdana" w:hAnsi="Verdana" w:cs="Arial"/>
          <w:sz w:val="20"/>
          <w:szCs w:val="20"/>
        </w:rPr>
        <w:t xml:space="preserve">Highly developed problem solving and </w:t>
      </w:r>
      <w:r w:rsidR="003A2401" w:rsidRPr="00711323">
        <w:rPr>
          <w:rFonts w:ascii="Verdana" w:hAnsi="Verdana" w:cs="Arial"/>
          <w:sz w:val="20"/>
          <w:szCs w:val="20"/>
        </w:rPr>
        <w:t>analytical</w:t>
      </w:r>
      <w:r w:rsidRPr="00711323">
        <w:rPr>
          <w:rFonts w:ascii="Verdana" w:hAnsi="Verdana" w:cs="Arial"/>
          <w:sz w:val="20"/>
          <w:szCs w:val="20"/>
        </w:rPr>
        <w:t xml:space="preserve"> skills.</w:t>
      </w:r>
    </w:p>
    <w:p w14:paraId="729D47D8" w14:textId="353C64F6" w:rsidR="00690428" w:rsidRDefault="00690428">
      <w:pPr>
        <w:rPr>
          <w:rFonts w:ascii="Arial" w:hAnsi="Arial" w:cs="Arial"/>
          <w:sz w:val="22"/>
          <w:szCs w:val="22"/>
        </w:rPr>
      </w:pPr>
      <w:r>
        <w:rPr>
          <w:rFonts w:ascii="Arial" w:hAnsi="Arial" w:cs="Arial"/>
          <w:sz w:val="22"/>
          <w:szCs w:val="22"/>
        </w:rPr>
        <w:br w:type="page"/>
      </w:r>
    </w:p>
    <w:p w14:paraId="44BE9F2A" w14:textId="77777777" w:rsidR="003610A7" w:rsidRDefault="003610A7" w:rsidP="003610A7">
      <w:pPr>
        <w:pStyle w:val="Heading2"/>
        <w:rPr>
          <w:rFonts w:ascii="Avenir Black" w:hAnsi="Avenir Black"/>
          <w:sz w:val="32"/>
          <w:szCs w:val="32"/>
        </w:rPr>
      </w:pPr>
      <w:r w:rsidRPr="003610A7">
        <w:rPr>
          <w:rFonts w:ascii="Avenir Black" w:hAnsi="Avenir Black"/>
          <w:sz w:val="32"/>
          <w:szCs w:val="32"/>
        </w:rPr>
        <w:lastRenderedPageBreak/>
        <w:t>Application Guidelines</w:t>
      </w:r>
    </w:p>
    <w:p w14:paraId="487DB8AB" w14:textId="77777777" w:rsidR="003610A7" w:rsidRPr="003610A7" w:rsidRDefault="003610A7" w:rsidP="003610A7"/>
    <w:p w14:paraId="5FECD690" w14:textId="77777777" w:rsidR="003610A7" w:rsidRPr="003610A7" w:rsidRDefault="003610A7" w:rsidP="003610A7">
      <w:pPr>
        <w:pStyle w:val="Header-H1"/>
        <w:rPr>
          <w:rFonts w:ascii="Verdana" w:hAnsi="Verdana"/>
          <w:color w:val="auto"/>
          <w:sz w:val="20"/>
          <w:szCs w:val="20"/>
        </w:rPr>
      </w:pPr>
      <w:r w:rsidRPr="003610A7">
        <w:rPr>
          <w:rFonts w:ascii="Verdana" w:hAnsi="Verdana"/>
          <w:color w:val="auto"/>
          <w:sz w:val="20"/>
          <w:szCs w:val="20"/>
        </w:rPr>
        <w:t>These guidelines are provided to assist you in submitting your application for the</w:t>
      </w:r>
    </w:p>
    <w:p w14:paraId="1BF03705" w14:textId="77777777" w:rsidR="003610A7" w:rsidRPr="003610A7" w:rsidRDefault="003610A7" w:rsidP="003610A7">
      <w:pPr>
        <w:pStyle w:val="Header-H1"/>
        <w:rPr>
          <w:rFonts w:ascii="Verdana" w:hAnsi="Verdana"/>
          <w:color w:val="auto"/>
          <w:sz w:val="20"/>
          <w:szCs w:val="20"/>
        </w:rPr>
      </w:pPr>
      <w:r w:rsidRPr="003610A7">
        <w:rPr>
          <w:rFonts w:ascii="Verdana" w:hAnsi="Verdana"/>
          <w:color w:val="auto"/>
          <w:sz w:val="20"/>
          <w:szCs w:val="20"/>
        </w:rPr>
        <w:t>advertised position with the West Wimmera Shire Council. Please ensure that you read the instructions carefully, prior to submitting your application.</w:t>
      </w:r>
    </w:p>
    <w:p w14:paraId="697B7316" w14:textId="77777777" w:rsidR="003610A7" w:rsidRPr="003610A7" w:rsidRDefault="003610A7" w:rsidP="003610A7">
      <w:pPr>
        <w:pStyle w:val="Header-H1"/>
        <w:rPr>
          <w:rFonts w:ascii="Verdana" w:hAnsi="Verdana"/>
          <w:color w:val="auto"/>
          <w:sz w:val="20"/>
          <w:szCs w:val="20"/>
        </w:rPr>
      </w:pPr>
    </w:p>
    <w:p w14:paraId="3FFAFCA4" w14:textId="5E7226CD" w:rsidR="003610A7" w:rsidRPr="003610A7" w:rsidRDefault="003610A7" w:rsidP="003610A7">
      <w:pPr>
        <w:pStyle w:val="Header-H1"/>
        <w:rPr>
          <w:rFonts w:ascii="Verdana" w:hAnsi="Verdana"/>
          <w:color w:val="auto"/>
          <w:sz w:val="20"/>
          <w:szCs w:val="20"/>
        </w:rPr>
      </w:pPr>
      <w:r w:rsidRPr="003610A7">
        <w:rPr>
          <w:rFonts w:ascii="Verdana" w:hAnsi="Verdana"/>
          <w:color w:val="auto"/>
          <w:sz w:val="20"/>
          <w:szCs w:val="20"/>
        </w:rPr>
        <w:t>The position description which will provide information on the advertised position. If you require any further information regarding</w:t>
      </w:r>
      <w:r>
        <w:rPr>
          <w:rFonts w:ascii="Verdana" w:hAnsi="Verdana"/>
          <w:color w:val="auto"/>
          <w:sz w:val="20"/>
          <w:szCs w:val="20"/>
        </w:rPr>
        <w:t xml:space="preserve"> this position please contact Janet Watt</w:t>
      </w:r>
      <w:r w:rsidRPr="003610A7">
        <w:rPr>
          <w:rFonts w:ascii="Verdana" w:hAnsi="Verdana"/>
          <w:color w:val="auto"/>
          <w:sz w:val="20"/>
          <w:szCs w:val="20"/>
        </w:rPr>
        <w:t>, Human Resource Manager on 0418 858 043.</w:t>
      </w:r>
    </w:p>
    <w:p w14:paraId="1ABAFDC4" w14:textId="77777777" w:rsidR="003610A7" w:rsidRPr="003610A7" w:rsidRDefault="003610A7" w:rsidP="003610A7">
      <w:pPr>
        <w:pStyle w:val="Header-H1"/>
        <w:rPr>
          <w:rFonts w:ascii="Verdana" w:hAnsi="Verdana"/>
          <w:color w:val="auto"/>
          <w:sz w:val="20"/>
          <w:szCs w:val="20"/>
        </w:rPr>
      </w:pPr>
    </w:p>
    <w:p w14:paraId="12A6080C" w14:textId="59F76634" w:rsidR="003610A7" w:rsidRPr="003610A7" w:rsidRDefault="003610A7" w:rsidP="003610A7">
      <w:pPr>
        <w:pStyle w:val="Header-H1"/>
        <w:rPr>
          <w:rFonts w:ascii="Verdana" w:hAnsi="Verdana"/>
          <w:color w:val="auto"/>
          <w:sz w:val="20"/>
          <w:szCs w:val="20"/>
        </w:rPr>
      </w:pPr>
      <w:r w:rsidRPr="003610A7">
        <w:rPr>
          <w:rFonts w:ascii="Verdana" w:hAnsi="Verdana"/>
          <w:color w:val="auto"/>
          <w:sz w:val="20"/>
          <w:szCs w:val="20"/>
        </w:rPr>
        <w:t xml:space="preserve">Applications must be received by </w:t>
      </w:r>
      <w:r>
        <w:rPr>
          <w:rFonts w:ascii="Verdana" w:hAnsi="Verdana"/>
          <w:color w:val="auto"/>
          <w:sz w:val="20"/>
          <w:szCs w:val="20"/>
        </w:rPr>
        <w:t>5pm</w:t>
      </w:r>
      <w:r w:rsidRPr="003610A7">
        <w:rPr>
          <w:rFonts w:ascii="Verdana" w:hAnsi="Verdana"/>
          <w:color w:val="auto"/>
          <w:sz w:val="20"/>
          <w:szCs w:val="20"/>
        </w:rPr>
        <w:t xml:space="preserve"> </w:t>
      </w:r>
      <w:r w:rsidR="00690428">
        <w:rPr>
          <w:rFonts w:ascii="Verdana" w:hAnsi="Verdana"/>
          <w:color w:val="auto"/>
          <w:sz w:val="20"/>
          <w:szCs w:val="20"/>
        </w:rPr>
        <w:t xml:space="preserve">Friday </w:t>
      </w:r>
      <w:r w:rsidR="003A3C1B">
        <w:rPr>
          <w:rFonts w:ascii="Verdana" w:hAnsi="Verdana"/>
          <w:color w:val="auto"/>
          <w:sz w:val="20"/>
          <w:szCs w:val="20"/>
        </w:rPr>
        <w:t>22 April 2022.</w:t>
      </w:r>
    </w:p>
    <w:p w14:paraId="068F5E8C" w14:textId="77777777" w:rsidR="003610A7" w:rsidRPr="003610A7" w:rsidRDefault="003610A7" w:rsidP="003610A7">
      <w:pPr>
        <w:pStyle w:val="Header-H1"/>
        <w:rPr>
          <w:rFonts w:ascii="Verdana" w:hAnsi="Verdana"/>
          <w:color w:val="auto"/>
          <w:sz w:val="20"/>
          <w:szCs w:val="20"/>
        </w:rPr>
      </w:pPr>
    </w:p>
    <w:p w14:paraId="452ADE73" w14:textId="77777777" w:rsidR="003610A7" w:rsidRPr="003610A7" w:rsidRDefault="003610A7" w:rsidP="003610A7">
      <w:pPr>
        <w:pStyle w:val="Header-H1"/>
        <w:rPr>
          <w:rFonts w:ascii="Verdana" w:hAnsi="Verdana"/>
          <w:color w:val="auto"/>
          <w:sz w:val="20"/>
          <w:szCs w:val="20"/>
        </w:rPr>
      </w:pPr>
      <w:r w:rsidRPr="003610A7">
        <w:rPr>
          <w:rFonts w:ascii="Verdana" w:hAnsi="Verdana"/>
          <w:color w:val="auto"/>
          <w:sz w:val="20"/>
          <w:szCs w:val="20"/>
        </w:rPr>
        <w:t>Applications will be short listed for interview based on the responses to the key selection criteria.</w:t>
      </w:r>
    </w:p>
    <w:p w14:paraId="18A4C775" w14:textId="77777777" w:rsidR="003610A7" w:rsidRPr="003610A7" w:rsidRDefault="003610A7" w:rsidP="003610A7">
      <w:pPr>
        <w:pStyle w:val="Header-H1"/>
        <w:rPr>
          <w:rFonts w:ascii="Verdana" w:hAnsi="Verdana"/>
          <w:color w:val="auto"/>
          <w:sz w:val="20"/>
          <w:szCs w:val="20"/>
        </w:rPr>
      </w:pPr>
    </w:p>
    <w:p w14:paraId="3052F924" w14:textId="222E1F44" w:rsidR="003610A7" w:rsidRPr="003610A7" w:rsidRDefault="003610A7" w:rsidP="003610A7">
      <w:pPr>
        <w:pStyle w:val="Header-H1"/>
        <w:rPr>
          <w:rFonts w:ascii="Verdana" w:hAnsi="Verdana"/>
          <w:color w:val="auto"/>
          <w:sz w:val="20"/>
          <w:szCs w:val="20"/>
        </w:rPr>
      </w:pPr>
      <w:r w:rsidRPr="003610A7">
        <w:rPr>
          <w:rFonts w:ascii="Verdana" w:hAnsi="Verdana"/>
          <w:color w:val="auto"/>
          <w:sz w:val="20"/>
          <w:szCs w:val="20"/>
        </w:rPr>
        <w:t>Applications may be submitted by</w:t>
      </w:r>
      <w:r w:rsidR="003A3C1B">
        <w:rPr>
          <w:rFonts w:ascii="Verdana" w:hAnsi="Verdana"/>
          <w:color w:val="auto"/>
          <w:sz w:val="20"/>
          <w:szCs w:val="20"/>
        </w:rPr>
        <w:t xml:space="preserve"> e</w:t>
      </w:r>
      <w:r w:rsidRPr="003610A7">
        <w:rPr>
          <w:rFonts w:ascii="Verdana" w:hAnsi="Verdana"/>
          <w:color w:val="auto"/>
          <w:sz w:val="20"/>
          <w:szCs w:val="20"/>
        </w:rPr>
        <w:t xml:space="preserve">mail: </w:t>
      </w:r>
      <w:hyperlink r:id="rId9" w:history="1">
        <w:r w:rsidRPr="003610A7">
          <w:rPr>
            <w:rStyle w:val="Hyperlink"/>
            <w:rFonts w:ascii="Verdana" w:hAnsi="Verdana"/>
            <w:sz w:val="20"/>
            <w:szCs w:val="20"/>
          </w:rPr>
          <w:t>jobs@westwimmera.vic.gov.au</w:t>
        </w:r>
      </w:hyperlink>
    </w:p>
    <w:p w14:paraId="1AF8E3A5" w14:textId="77777777" w:rsidR="003610A7" w:rsidRPr="003610A7" w:rsidRDefault="003610A7" w:rsidP="003610A7">
      <w:pPr>
        <w:pStyle w:val="Header-H1"/>
        <w:rPr>
          <w:rFonts w:ascii="Verdana" w:hAnsi="Verdana"/>
          <w:color w:val="auto"/>
          <w:sz w:val="20"/>
          <w:szCs w:val="20"/>
        </w:rPr>
      </w:pPr>
    </w:p>
    <w:p w14:paraId="5941F81F" w14:textId="77777777" w:rsidR="003610A7" w:rsidRPr="003610A7" w:rsidRDefault="003610A7" w:rsidP="003610A7">
      <w:pPr>
        <w:pStyle w:val="Header-H1"/>
        <w:rPr>
          <w:rFonts w:ascii="Verdana" w:hAnsi="Verdana"/>
          <w:color w:val="auto"/>
          <w:sz w:val="20"/>
          <w:szCs w:val="20"/>
        </w:rPr>
      </w:pPr>
      <w:r w:rsidRPr="003610A7">
        <w:rPr>
          <w:rFonts w:ascii="Verdana" w:hAnsi="Verdana"/>
          <w:color w:val="auto"/>
          <w:sz w:val="20"/>
          <w:szCs w:val="20"/>
        </w:rPr>
        <w:t>To be considered for the position please ensure that your application includes:</w:t>
      </w:r>
    </w:p>
    <w:p w14:paraId="52D8AC88" w14:textId="77777777" w:rsidR="003610A7" w:rsidRPr="003610A7" w:rsidRDefault="003610A7" w:rsidP="003610A7">
      <w:pPr>
        <w:pStyle w:val="Header-H1"/>
        <w:numPr>
          <w:ilvl w:val="0"/>
          <w:numId w:val="28"/>
        </w:numPr>
        <w:tabs>
          <w:tab w:val="clear" w:pos="1080"/>
        </w:tabs>
        <w:spacing w:before="120" w:after="120"/>
        <w:ind w:left="567" w:right="0" w:hanging="567"/>
        <w:rPr>
          <w:rFonts w:ascii="Verdana" w:hAnsi="Verdana"/>
          <w:color w:val="auto"/>
          <w:sz w:val="20"/>
          <w:szCs w:val="20"/>
        </w:rPr>
      </w:pPr>
      <w:r w:rsidRPr="003610A7">
        <w:rPr>
          <w:rFonts w:ascii="Verdana" w:hAnsi="Verdana"/>
          <w:color w:val="auto"/>
          <w:sz w:val="20"/>
          <w:szCs w:val="20"/>
        </w:rPr>
        <w:t>A copy of your current resume, including contact details for two (2) work related referees (referees will only be contacted after a personal interview has been conducted).</w:t>
      </w:r>
    </w:p>
    <w:p w14:paraId="5D5FAD21" w14:textId="77777777" w:rsidR="003610A7" w:rsidRPr="003610A7" w:rsidRDefault="003610A7" w:rsidP="003610A7">
      <w:pPr>
        <w:pStyle w:val="Header-H1"/>
        <w:numPr>
          <w:ilvl w:val="0"/>
          <w:numId w:val="28"/>
        </w:numPr>
        <w:tabs>
          <w:tab w:val="clear" w:pos="1080"/>
        </w:tabs>
        <w:spacing w:before="120" w:after="120"/>
        <w:ind w:left="567" w:hanging="567"/>
        <w:rPr>
          <w:rFonts w:ascii="Verdana" w:hAnsi="Verdana"/>
          <w:color w:val="auto"/>
          <w:sz w:val="20"/>
          <w:szCs w:val="20"/>
        </w:rPr>
      </w:pPr>
      <w:r w:rsidRPr="003610A7">
        <w:rPr>
          <w:rFonts w:ascii="Verdana" w:hAnsi="Verdana"/>
          <w:color w:val="auto"/>
          <w:sz w:val="20"/>
          <w:szCs w:val="20"/>
        </w:rPr>
        <w:t>Covering letter.</w:t>
      </w:r>
    </w:p>
    <w:p w14:paraId="3A81AF05" w14:textId="77777777" w:rsidR="003610A7" w:rsidRPr="003610A7" w:rsidRDefault="003610A7" w:rsidP="003610A7">
      <w:pPr>
        <w:pStyle w:val="Header-H1"/>
        <w:numPr>
          <w:ilvl w:val="0"/>
          <w:numId w:val="28"/>
        </w:numPr>
        <w:tabs>
          <w:tab w:val="clear" w:pos="1080"/>
        </w:tabs>
        <w:spacing w:before="120" w:after="120"/>
        <w:ind w:left="567" w:hanging="567"/>
        <w:rPr>
          <w:rFonts w:ascii="Verdana" w:hAnsi="Verdana"/>
          <w:color w:val="auto"/>
          <w:sz w:val="20"/>
          <w:szCs w:val="20"/>
        </w:rPr>
      </w:pPr>
      <w:r w:rsidRPr="003610A7">
        <w:rPr>
          <w:rFonts w:ascii="Verdana" w:hAnsi="Verdana"/>
          <w:color w:val="auto"/>
          <w:sz w:val="20"/>
          <w:szCs w:val="20"/>
        </w:rPr>
        <w:t>Statement addressing each key selection criteria.</w:t>
      </w:r>
    </w:p>
    <w:p w14:paraId="1C24191A" w14:textId="77777777" w:rsidR="003610A7" w:rsidRPr="003610A7" w:rsidRDefault="003610A7" w:rsidP="003610A7">
      <w:pPr>
        <w:pStyle w:val="Header-H1"/>
        <w:rPr>
          <w:rFonts w:ascii="Verdana" w:hAnsi="Verdana"/>
          <w:color w:val="auto"/>
          <w:sz w:val="20"/>
          <w:szCs w:val="20"/>
        </w:rPr>
      </w:pPr>
    </w:p>
    <w:p w14:paraId="2FE3BC75" w14:textId="423740C1" w:rsidR="003610A7" w:rsidRPr="003610A7" w:rsidRDefault="003610A7" w:rsidP="003610A7">
      <w:pPr>
        <w:pStyle w:val="Header-H1"/>
        <w:rPr>
          <w:rFonts w:ascii="Verdana" w:hAnsi="Verdana"/>
          <w:color w:val="auto"/>
          <w:sz w:val="20"/>
          <w:szCs w:val="20"/>
        </w:rPr>
      </w:pPr>
      <w:r w:rsidRPr="003610A7">
        <w:rPr>
          <w:rFonts w:ascii="Verdana" w:hAnsi="Verdana"/>
          <w:color w:val="auto"/>
          <w:sz w:val="20"/>
          <w:szCs w:val="20"/>
        </w:rPr>
        <w:t xml:space="preserve">Please note if your application is </w:t>
      </w:r>
      <w:r w:rsidR="0005660B" w:rsidRPr="003610A7">
        <w:rPr>
          <w:rFonts w:ascii="Verdana" w:hAnsi="Verdana"/>
          <w:color w:val="auto"/>
          <w:sz w:val="20"/>
          <w:szCs w:val="20"/>
        </w:rPr>
        <w:t>successful,</w:t>
      </w:r>
      <w:r w:rsidRPr="003610A7">
        <w:rPr>
          <w:rFonts w:ascii="Verdana" w:hAnsi="Verdana"/>
          <w:color w:val="auto"/>
          <w:sz w:val="20"/>
          <w:szCs w:val="20"/>
        </w:rPr>
        <w:t xml:space="preserve"> we will require the following documents prior to commencement:</w:t>
      </w:r>
    </w:p>
    <w:p w14:paraId="4EC1AF51" w14:textId="77777777" w:rsidR="003610A7" w:rsidRPr="003610A7" w:rsidRDefault="003610A7" w:rsidP="003610A7">
      <w:pPr>
        <w:pStyle w:val="Header-H1"/>
        <w:numPr>
          <w:ilvl w:val="1"/>
          <w:numId w:val="29"/>
        </w:numPr>
        <w:tabs>
          <w:tab w:val="clear" w:pos="862"/>
          <w:tab w:val="num" w:pos="567"/>
        </w:tabs>
        <w:spacing w:before="120" w:after="120"/>
        <w:ind w:left="567" w:right="0" w:hanging="567"/>
        <w:rPr>
          <w:rFonts w:ascii="Verdana" w:hAnsi="Verdana"/>
          <w:color w:val="auto"/>
          <w:sz w:val="20"/>
          <w:szCs w:val="20"/>
        </w:rPr>
      </w:pPr>
      <w:r w:rsidRPr="003610A7">
        <w:rPr>
          <w:rFonts w:ascii="Verdana" w:hAnsi="Verdana"/>
          <w:color w:val="auto"/>
          <w:sz w:val="20"/>
          <w:szCs w:val="20"/>
        </w:rPr>
        <w:t>Birth Certificate or Extract and any formal registration of name changes such as a Marriage Certificate, or deed poll documentation (if name is different on Birth Certificate/Extract)</w:t>
      </w:r>
    </w:p>
    <w:p w14:paraId="776F95F5" w14:textId="467BB59B" w:rsidR="003610A7" w:rsidRPr="003610A7" w:rsidRDefault="003610A7" w:rsidP="003610A7">
      <w:pPr>
        <w:pStyle w:val="Header-H1"/>
        <w:numPr>
          <w:ilvl w:val="0"/>
          <w:numId w:val="29"/>
        </w:numPr>
        <w:tabs>
          <w:tab w:val="num" w:pos="567"/>
        </w:tabs>
        <w:spacing w:before="120" w:after="120"/>
        <w:ind w:left="567" w:right="0" w:hanging="567"/>
        <w:rPr>
          <w:rFonts w:ascii="Verdana" w:hAnsi="Verdana"/>
          <w:color w:val="auto"/>
          <w:sz w:val="20"/>
          <w:szCs w:val="20"/>
        </w:rPr>
      </w:pPr>
      <w:r w:rsidRPr="003610A7">
        <w:rPr>
          <w:rFonts w:ascii="Verdana" w:hAnsi="Verdana"/>
          <w:color w:val="auto"/>
          <w:sz w:val="20"/>
          <w:szCs w:val="20"/>
        </w:rPr>
        <w:t xml:space="preserve">Photo Identification, </w:t>
      </w:r>
      <w:r w:rsidR="00BA27D8" w:rsidRPr="003610A7">
        <w:rPr>
          <w:rFonts w:ascii="Verdana" w:hAnsi="Verdana"/>
          <w:color w:val="auto"/>
          <w:sz w:val="20"/>
          <w:szCs w:val="20"/>
        </w:rPr>
        <w:t>i.e.,</w:t>
      </w:r>
      <w:r w:rsidRPr="003610A7">
        <w:rPr>
          <w:rFonts w:ascii="Verdana" w:hAnsi="Verdana"/>
          <w:color w:val="auto"/>
          <w:sz w:val="20"/>
          <w:szCs w:val="20"/>
        </w:rPr>
        <w:t xml:space="preserve"> Current Driver’s </w:t>
      </w:r>
      <w:proofErr w:type="spellStart"/>
      <w:r w:rsidRPr="003610A7">
        <w:rPr>
          <w:rFonts w:ascii="Verdana" w:hAnsi="Verdana"/>
          <w:color w:val="auto"/>
          <w:sz w:val="20"/>
          <w:szCs w:val="20"/>
        </w:rPr>
        <w:t>Licence</w:t>
      </w:r>
      <w:proofErr w:type="spellEnd"/>
      <w:r w:rsidRPr="003610A7">
        <w:rPr>
          <w:rFonts w:ascii="Verdana" w:hAnsi="Verdana"/>
          <w:color w:val="auto"/>
          <w:sz w:val="20"/>
          <w:szCs w:val="20"/>
        </w:rPr>
        <w:t>, Passport</w:t>
      </w:r>
    </w:p>
    <w:p w14:paraId="0ED8C88D" w14:textId="19CEE317" w:rsidR="003610A7" w:rsidRPr="003610A7" w:rsidRDefault="003610A7" w:rsidP="003610A7">
      <w:pPr>
        <w:pStyle w:val="Header-H1"/>
        <w:numPr>
          <w:ilvl w:val="0"/>
          <w:numId w:val="29"/>
        </w:numPr>
        <w:tabs>
          <w:tab w:val="num" w:pos="567"/>
        </w:tabs>
        <w:spacing w:before="120" w:after="120"/>
        <w:ind w:left="567" w:right="0" w:hanging="567"/>
        <w:rPr>
          <w:rFonts w:ascii="Verdana" w:hAnsi="Verdana"/>
          <w:color w:val="auto"/>
          <w:sz w:val="20"/>
          <w:szCs w:val="20"/>
        </w:rPr>
      </w:pPr>
      <w:r w:rsidRPr="003610A7">
        <w:rPr>
          <w:rFonts w:ascii="Verdana" w:hAnsi="Verdana"/>
          <w:color w:val="auto"/>
          <w:sz w:val="20"/>
          <w:szCs w:val="20"/>
        </w:rPr>
        <w:t xml:space="preserve">If your birthplace is outside Australia, documents proving you are legally able to work in Australia, </w:t>
      </w:r>
      <w:r w:rsidR="00BA27D8" w:rsidRPr="003610A7">
        <w:rPr>
          <w:rFonts w:ascii="Verdana" w:hAnsi="Verdana"/>
          <w:color w:val="auto"/>
          <w:sz w:val="20"/>
          <w:szCs w:val="20"/>
        </w:rPr>
        <w:t>i.e.,</w:t>
      </w:r>
      <w:r w:rsidRPr="003610A7">
        <w:rPr>
          <w:rFonts w:ascii="Verdana" w:hAnsi="Verdana"/>
          <w:color w:val="auto"/>
          <w:sz w:val="20"/>
          <w:szCs w:val="20"/>
        </w:rPr>
        <w:t xml:space="preserve"> Evidence of citizenship/permanent residency status or working visa.</w:t>
      </w:r>
    </w:p>
    <w:p w14:paraId="2D92761B" w14:textId="77777777" w:rsidR="003610A7" w:rsidRPr="003610A7" w:rsidRDefault="003610A7" w:rsidP="003610A7">
      <w:pPr>
        <w:pStyle w:val="Header-H1"/>
        <w:numPr>
          <w:ilvl w:val="0"/>
          <w:numId w:val="29"/>
        </w:numPr>
        <w:tabs>
          <w:tab w:val="num" w:pos="567"/>
        </w:tabs>
        <w:spacing w:before="120" w:after="120"/>
        <w:ind w:left="567" w:right="0" w:hanging="567"/>
        <w:rPr>
          <w:rFonts w:ascii="Verdana" w:hAnsi="Verdana"/>
          <w:color w:val="auto"/>
          <w:sz w:val="20"/>
          <w:szCs w:val="20"/>
        </w:rPr>
      </w:pPr>
      <w:r w:rsidRPr="003610A7">
        <w:rPr>
          <w:rFonts w:ascii="Verdana" w:hAnsi="Verdana"/>
          <w:color w:val="auto"/>
          <w:sz w:val="20"/>
          <w:szCs w:val="20"/>
        </w:rPr>
        <w:t xml:space="preserve">A certified copy of all </w:t>
      </w:r>
      <w:proofErr w:type="spellStart"/>
      <w:r w:rsidRPr="003610A7">
        <w:rPr>
          <w:rFonts w:ascii="Verdana" w:hAnsi="Verdana"/>
          <w:color w:val="auto"/>
          <w:sz w:val="20"/>
          <w:szCs w:val="20"/>
        </w:rPr>
        <w:t>licences</w:t>
      </w:r>
      <w:proofErr w:type="spellEnd"/>
      <w:r w:rsidRPr="003610A7">
        <w:rPr>
          <w:rFonts w:ascii="Verdana" w:hAnsi="Verdana"/>
          <w:color w:val="auto"/>
          <w:sz w:val="20"/>
          <w:szCs w:val="20"/>
        </w:rPr>
        <w:t xml:space="preserve"> and qualifications.</w:t>
      </w:r>
    </w:p>
    <w:p w14:paraId="66C9BC14" w14:textId="77777777" w:rsidR="003610A7" w:rsidRPr="003610A7" w:rsidRDefault="003610A7" w:rsidP="003610A7">
      <w:pPr>
        <w:pStyle w:val="Header-H1"/>
        <w:rPr>
          <w:rFonts w:ascii="Verdana" w:hAnsi="Verdana"/>
          <w:color w:val="auto"/>
          <w:sz w:val="20"/>
          <w:szCs w:val="20"/>
        </w:rPr>
      </w:pPr>
      <w:r w:rsidRPr="003610A7">
        <w:rPr>
          <w:rFonts w:ascii="Verdana" w:hAnsi="Verdana"/>
          <w:color w:val="auto"/>
          <w:sz w:val="20"/>
          <w:szCs w:val="20"/>
        </w:rPr>
        <w:t xml:space="preserve">All applications are dealt with in the strictest confidence. </w:t>
      </w:r>
    </w:p>
    <w:p w14:paraId="64413609" w14:textId="77777777" w:rsidR="003610A7" w:rsidRPr="003610A7" w:rsidRDefault="003610A7" w:rsidP="003610A7">
      <w:pPr>
        <w:pStyle w:val="Header-H1"/>
        <w:rPr>
          <w:rFonts w:ascii="Verdana" w:hAnsi="Verdana"/>
          <w:color w:val="auto"/>
          <w:sz w:val="20"/>
          <w:szCs w:val="20"/>
        </w:rPr>
      </w:pPr>
    </w:p>
    <w:p w14:paraId="34C2F141" w14:textId="77777777" w:rsidR="003610A7" w:rsidRPr="003610A7" w:rsidRDefault="003610A7" w:rsidP="003610A7">
      <w:pPr>
        <w:pStyle w:val="Header-H1"/>
        <w:rPr>
          <w:rFonts w:ascii="Verdana" w:hAnsi="Verdana"/>
          <w:color w:val="auto"/>
          <w:sz w:val="20"/>
          <w:szCs w:val="20"/>
        </w:rPr>
      </w:pPr>
      <w:r w:rsidRPr="003610A7">
        <w:rPr>
          <w:rFonts w:ascii="Verdana" w:hAnsi="Verdana"/>
          <w:color w:val="auto"/>
          <w:sz w:val="20"/>
          <w:szCs w:val="20"/>
        </w:rPr>
        <w:t xml:space="preserve">For further information on the West Wimmera Shire Council visit </w:t>
      </w:r>
      <w:hyperlink r:id="rId10" w:history="1">
        <w:r w:rsidRPr="003610A7">
          <w:rPr>
            <w:rStyle w:val="Hyperlink"/>
            <w:rFonts w:ascii="Verdana" w:hAnsi="Verdana"/>
            <w:sz w:val="20"/>
            <w:szCs w:val="20"/>
          </w:rPr>
          <w:t>http://www.westwimmera.vic.gov.au/Home</w:t>
        </w:r>
      </w:hyperlink>
    </w:p>
    <w:p w14:paraId="35AE195D" w14:textId="77777777" w:rsidR="003610A7" w:rsidRPr="003610A7" w:rsidRDefault="003610A7" w:rsidP="003610A7">
      <w:pPr>
        <w:rPr>
          <w:rFonts w:ascii="Verdana" w:hAnsi="Verdana"/>
          <w:sz w:val="20"/>
          <w:szCs w:val="20"/>
        </w:rPr>
      </w:pPr>
    </w:p>
    <w:p w14:paraId="730FDAF3" w14:textId="77777777" w:rsidR="003610A7" w:rsidRPr="003610A7" w:rsidRDefault="003610A7" w:rsidP="003610A7">
      <w:pPr>
        <w:rPr>
          <w:rFonts w:ascii="Verdana" w:hAnsi="Verdana"/>
          <w:sz w:val="20"/>
          <w:szCs w:val="20"/>
        </w:rPr>
      </w:pPr>
      <w:r w:rsidRPr="003610A7">
        <w:rPr>
          <w:rFonts w:ascii="Verdana" w:hAnsi="Verdana"/>
          <w:sz w:val="20"/>
          <w:szCs w:val="20"/>
        </w:rPr>
        <w:t>Thank you for your interest in this position; we look forward to receiving your application.</w:t>
      </w:r>
    </w:p>
    <w:p w14:paraId="16DA301E" w14:textId="77777777" w:rsidR="00586E90" w:rsidRPr="00586E90" w:rsidRDefault="00586E90" w:rsidP="007571F0">
      <w:pPr>
        <w:pStyle w:val="Header-H1"/>
        <w:jc w:val="center"/>
        <w:rPr>
          <w:color w:val="1F497D"/>
          <w:sz w:val="24"/>
          <w:szCs w:val="24"/>
        </w:rPr>
      </w:pPr>
    </w:p>
    <w:sectPr w:rsidR="00586E90" w:rsidRPr="00586E90" w:rsidSect="00F64202">
      <w:headerReference w:type="default" r:id="rId11"/>
      <w:footerReference w:type="even" r:id="rId12"/>
      <w:footerReference w:type="default" r:id="rId13"/>
      <w:headerReference w:type="first" r:id="rId14"/>
      <w:footerReference w:type="first" r:id="rId15"/>
      <w:pgSz w:w="11900" w:h="16840"/>
      <w:pgMar w:top="1440" w:right="1440" w:bottom="1440" w:left="1440" w:header="142" w:footer="4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7DAD9" w14:textId="77777777" w:rsidR="00A21A09" w:rsidRDefault="00A21A09" w:rsidP="00DD4BF4">
      <w:r>
        <w:separator/>
      </w:r>
    </w:p>
    <w:p w14:paraId="7DF38368" w14:textId="77777777" w:rsidR="00A21A09" w:rsidRDefault="00A21A09"/>
  </w:endnote>
  <w:endnote w:type="continuationSeparator" w:id="0">
    <w:p w14:paraId="1984E95A" w14:textId="77777777" w:rsidR="00A21A09" w:rsidRDefault="00A21A09" w:rsidP="00DD4BF4">
      <w:r>
        <w:continuationSeparator/>
      </w:r>
    </w:p>
    <w:p w14:paraId="1AF8DAF2" w14:textId="77777777" w:rsidR="00A21A09" w:rsidRDefault="00A21A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G Omega">
    <w:altName w:val="Segoe UI"/>
    <w:charset w:val="00"/>
    <w:family w:val="swiss"/>
    <w:pitch w:val="variable"/>
    <w:sig w:usb0="00000001" w:usb1="00000000" w:usb2="00000000" w:usb3="00000000" w:csb0="00000093" w:csb1="00000000"/>
  </w:font>
  <w:font w:name="Avenir Black">
    <w:panose1 w:val="020B0803020203020204"/>
    <w:charset w:val="00"/>
    <w:family w:val="swiss"/>
    <w:pitch w:val="variable"/>
    <w:sig w:usb0="800000AF" w:usb1="5000204A"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E6ADD" w14:textId="77777777" w:rsidR="004910E6" w:rsidRDefault="00C818A1" w:rsidP="00F55C8A">
    <w:pPr>
      <w:pStyle w:val="Footer"/>
      <w:framePr w:wrap="around" w:vAnchor="text" w:hAnchor="margin" w:xAlign="right" w:y="1"/>
      <w:rPr>
        <w:rStyle w:val="PageNumber"/>
      </w:rPr>
    </w:pPr>
    <w:r>
      <w:rPr>
        <w:rStyle w:val="PageNumber"/>
      </w:rPr>
      <w:fldChar w:fldCharType="begin"/>
    </w:r>
    <w:r w:rsidR="004910E6">
      <w:rPr>
        <w:rStyle w:val="PageNumber"/>
      </w:rPr>
      <w:instrText xml:space="preserve">PAGE  </w:instrText>
    </w:r>
    <w:r>
      <w:rPr>
        <w:rStyle w:val="PageNumber"/>
      </w:rPr>
      <w:fldChar w:fldCharType="end"/>
    </w:r>
  </w:p>
  <w:p w14:paraId="7C1666B7" w14:textId="77777777" w:rsidR="004910E6" w:rsidRDefault="004910E6" w:rsidP="000F25C9">
    <w:pPr>
      <w:pStyle w:val="Footer"/>
      <w:ind w:right="360"/>
    </w:pPr>
  </w:p>
  <w:p w14:paraId="026F87CD" w14:textId="77777777" w:rsidR="004910E6" w:rsidRDefault="004910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4F6228" w:themeColor="accent3" w:themeShade="80"/>
      </w:rPr>
      <w:id w:val="-1470818996"/>
      <w:docPartObj>
        <w:docPartGallery w:val="Page Numbers (Bottom of Page)"/>
        <w:docPartUnique/>
      </w:docPartObj>
    </w:sdtPr>
    <w:sdtEndPr>
      <w:rPr>
        <w:spacing w:val="60"/>
      </w:rPr>
    </w:sdtEndPr>
    <w:sdtContent>
      <w:p w14:paraId="62A835E2" w14:textId="77777777" w:rsidR="00F06214" w:rsidRPr="00F06214" w:rsidRDefault="00F06214">
        <w:pPr>
          <w:pStyle w:val="Footer"/>
          <w:pBdr>
            <w:top w:val="single" w:sz="4" w:space="1" w:color="D9D9D9" w:themeColor="background1" w:themeShade="D9"/>
          </w:pBdr>
          <w:rPr>
            <w:b/>
            <w:bCs/>
            <w:color w:val="4F6228" w:themeColor="accent3" w:themeShade="80"/>
          </w:rPr>
        </w:pPr>
        <w:r w:rsidRPr="00F06214">
          <w:rPr>
            <w:color w:val="4F6228" w:themeColor="accent3" w:themeShade="80"/>
          </w:rPr>
          <w:fldChar w:fldCharType="begin"/>
        </w:r>
        <w:r w:rsidRPr="00F06214">
          <w:rPr>
            <w:color w:val="4F6228" w:themeColor="accent3" w:themeShade="80"/>
          </w:rPr>
          <w:instrText xml:space="preserve"> PAGE   \* MERGEFORMAT </w:instrText>
        </w:r>
        <w:r w:rsidRPr="00F06214">
          <w:rPr>
            <w:color w:val="4F6228" w:themeColor="accent3" w:themeShade="80"/>
          </w:rPr>
          <w:fldChar w:fldCharType="separate"/>
        </w:r>
        <w:r w:rsidR="00C63576" w:rsidRPr="00C63576">
          <w:rPr>
            <w:b/>
            <w:bCs/>
            <w:noProof/>
            <w:color w:val="4F6228" w:themeColor="accent3" w:themeShade="80"/>
          </w:rPr>
          <w:t>2</w:t>
        </w:r>
        <w:r w:rsidRPr="00F06214">
          <w:rPr>
            <w:b/>
            <w:bCs/>
            <w:noProof/>
            <w:color w:val="4F6228" w:themeColor="accent3" w:themeShade="80"/>
          </w:rPr>
          <w:fldChar w:fldCharType="end"/>
        </w:r>
        <w:r w:rsidRPr="00F06214">
          <w:rPr>
            <w:b/>
            <w:bCs/>
            <w:color w:val="4F6228" w:themeColor="accent3" w:themeShade="80"/>
          </w:rPr>
          <w:t xml:space="preserve"> | </w:t>
        </w:r>
        <w:r w:rsidRPr="00F06214">
          <w:rPr>
            <w:color w:val="4F6228" w:themeColor="accent3" w:themeShade="80"/>
            <w:spacing w:val="60"/>
          </w:rPr>
          <w:t>Page</w:t>
        </w:r>
      </w:p>
    </w:sdtContent>
  </w:sdt>
  <w:p w14:paraId="6A281746" w14:textId="77777777" w:rsidR="00F06214" w:rsidRDefault="00F062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81E6" w14:textId="77777777" w:rsidR="00506E92" w:rsidRDefault="00506E92">
    <w:pPr>
      <w:pStyle w:val="Footer"/>
    </w:pPr>
  </w:p>
  <w:p w14:paraId="223B281A" w14:textId="77777777" w:rsidR="004910E6" w:rsidRDefault="00491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030B5" w14:textId="77777777" w:rsidR="00A21A09" w:rsidRDefault="00A21A09" w:rsidP="00DD4BF4">
      <w:r>
        <w:separator/>
      </w:r>
    </w:p>
    <w:p w14:paraId="0E499C3F" w14:textId="77777777" w:rsidR="00A21A09" w:rsidRDefault="00A21A09"/>
  </w:footnote>
  <w:footnote w:type="continuationSeparator" w:id="0">
    <w:p w14:paraId="32C82B2D" w14:textId="77777777" w:rsidR="00A21A09" w:rsidRDefault="00A21A09" w:rsidP="00DD4BF4">
      <w:r>
        <w:continuationSeparator/>
      </w:r>
    </w:p>
    <w:p w14:paraId="442D3E88" w14:textId="77777777" w:rsidR="00A21A09" w:rsidRDefault="00A21A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247D7" w14:textId="77777777" w:rsidR="004910E6" w:rsidRDefault="004910E6" w:rsidP="0091249A">
    <w:pPr>
      <w:pStyle w:val="Header"/>
      <w:ind w:left="142"/>
    </w:pPr>
  </w:p>
  <w:p w14:paraId="3A9AD2AE" w14:textId="77777777" w:rsidR="004910E6" w:rsidRDefault="004910E6" w:rsidP="0091249A">
    <w:pPr>
      <w:pStyle w:val="Header"/>
      <w:ind w:left="142"/>
    </w:pPr>
  </w:p>
  <w:p w14:paraId="6091334D" w14:textId="77777777" w:rsidR="004910E6" w:rsidRDefault="004910E6" w:rsidP="0091249A">
    <w:pPr>
      <w:pStyle w:val="Header"/>
      <w:ind w:left="142"/>
    </w:pPr>
  </w:p>
  <w:p w14:paraId="3D6A05DC" w14:textId="77777777" w:rsidR="004910E6" w:rsidRDefault="004910E6" w:rsidP="0091249A">
    <w:pPr>
      <w:pStyle w:val="Header"/>
      <w:ind w:left="142"/>
    </w:pPr>
  </w:p>
  <w:p w14:paraId="276FB08D" w14:textId="77777777" w:rsidR="004910E6" w:rsidRDefault="004910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B93A1" w14:textId="77777777" w:rsidR="007608D5" w:rsidRDefault="00B87945">
    <w:pPr>
      <w:pStyle w:val="Header"/>
    </w:pPr>
    <w:r>
      <w:rPr>
        <w:noProof/>
        <w:lang w:val="en-AU" w:eastAsia="en-AU"/>
      </w:rPr>
      <w:drawing>
        <wp:inline distT="0" distB="0" distL="0" distR="0" wp14:anchorId="21C8BA8B" wp14:editId="2CA92729">
          <wp:extent cx="1093152" cy="6574789"/>
          <wp:effectExtent l="254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WSC_Brand SWISH.jpg"/>
                  <pic:cNvPicPr/>
                </pic:nvPicPr>
                <pic:blipFill>
                  <a:blip r:embed="rId1">
                    <a:extLst>
                      <a:ext uri="{28A0092B-C50C-407E-A947-70E740481C1C}">
                        <a14:useLocalDpi xmlns:a14="http://schemas.microsoft.com/office/drawing/2010/main" val="0"/>
                      </a:ext>
                    </a:extLst>
                  </a:blip>
                  <a:stretch>
                    <a:fillRect/>
                  </a:stretch>
                </pic:blipFill>
                <pic:spPr>
                  <a:xfrm rot="5400000">
                    <a:off x="0" y="0"/>
                    <a:ext cx="1117294" cy="67199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2EEDC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A9A4618C"/>
    <w:lvl w:ilvl="0">
      <w:numFmt w:val="decimal"/>
      <w:lvlText w:val="*"/>
      <w:lvlJc w:val="left"/>
    </w:lvl>
  </w:abstractNum>
  <w:abstractNum w:abstractNumId="2" w15:restartNumberingAfterBreak="0">
    <w:nsid w:val="05A703A6"/>
    <w:multiLevelType w:val="hybridMultilevel"/>
    <w:tmpl w:val="2CDA14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B0223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9515F1"/>
    <w:multiLevelType w:val="hybridMultilevel"/>
    <w:tmpl w:val="FF4A7F6E"/>
    <w:lvl w:ilvl="0" w:tplc="3CC002B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A4CBE"/>
    <w:multiLevelType w:val="hybridMultilevel"/>
    <w:tmpl w:val="9AD0C9F8"/>
    <w:lvl w:ilvl="0" w:tplc="3CC002B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F5253"/>
    <w:multiLevelType w:val="hybridMultilevel"/>
    <w:tmpl w:val="DDD0FA28"/>
    <w:lvl w:ilvl="0" w:tplc="3CC002B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F2C36"/>
    <w:multiLevelType w:val="hybridMultilevel"/>
    <w:tmpl w:val="8708AD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75719CD"/>
    <w:multiLevelType w:val="hybridMultilevel"/>
    <w:tmpl w:val="2BBC3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90C85"/>
    <w:multiLevelType w:val="hybridMultilevel"/>
    <w:tmpl w:val="D6C02F5E"/>
    <w:lvl w:ilvl="0" w:tplc="3CC002B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C05128"/>
    <w:multiLevelType w:val="hybridMultilevel"/>
    <w:tmpl w:val="3F983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9041E7"/>
    <w:multiLevelType w:val="hybridMultilevel"/>
    <w:tmpl w:val="B8562F34"/>
    <w:lvl w:ilvl="0" w:tplc="67909CF4">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E21B3B"/>
    <w:multiLevelType w:val="hybridMultilevel"/>
    <w:tmpl w:val="9CB8AE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63744AA"/>
    <w:multiLevelType w:val="hybridMultilevel"/>
    <w:tmpl w:val="CD8E55BC"/>
    <w:lvl w:ilvl="0" w:tplc="76FE5296">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5F2E17"/>
    <w:multiLevelType w:val="hybridMultilevel"/>
    <w:tmpl w:val="DC5A17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C1159B"/>
    <w:multiLevelType w:val="hybridMultilevel"/>
    <w:tmpl w:val="0DB8A274"/>
    <w:lvl w:ilvl="0" w:tplc="3CC002B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DF6353"/>
    <w:multiLevelType w:val="hybridMultilevel"/>
    <w:tmpl w:val="78C8326E"/>
    <w:lvl w:ilvl="0" w:tplc="5F1E68F2">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9B39EF"/>
    <w:multiLevelType w:val="hybridMultilevel"/>
    <w:tmpl w:val="912A77CA"/>
    <w:lvl w:ilvl="0" w:tplc="3CC002B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B71702E"/>
    <w:multiLevelType w:val="hybridMultilevel"/>
    <w:tmpl w:val="ACC8F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2A14E9"/>
    <w:multiLevelType w:val="hybridMultilevel"/>
    <w:tmpl w:val="E034A4C2"/>
    <w:lvl w:ilvl="0" w:tplc="3CC002B2">
      <w:start w:val="1"/>
      <w:numFmt w:val="bullet"/>
      <w:lvlText w:val=""/>
      <w:lvlJc w:val="left"/>
      <w:pPr>
        <w:tabs>
          <w:tab w:val="num" w:pos="720"/>
        </w:tabs>
        <w:ind w:left="71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D77270"/>
    <w:multiLevelType w:val="multilevel"/>
    <w:tmpl w:val="9FEC87D4"/>
    <w:lvl w:ilvl="0">
      <w:start w:val="1"/>
      <w:numFmt w:val="lowerLetter"/>
      <w:lvlText w:val="%1)"/>
      <w:lvlJc w:val="left"/>
      <w:pPr>
        <w:tabs>
          <w:tab w:val="num" w:pos="1080"/>
        </w:tabs>
        <w:ind w:left="1080" w:hanging="720"/>
      </w:pPr>
      <w:rPr>
        <w:rFonts w:hint="default"/>
      </w:rPr>
    </w:lvl>
    <w:lvl w:ilvl="1">
      <w:start w:val="1"/>
      <w:numFmt w:val="bullet"/>
      <w:lvlText w:val=""/>
      <w:lvlJc w:val="left"/>
      <w:pPr>
        <w:tabs>
          <w:tab w:val="num" w:pos="862"/>
        </w:tabs>
        <w:ind w:left="862" w:hanging="720"/>
      </w:pPr>
      <w:rPr>
        <w:rFonts w:ascii="Symbol" w:hAnsi="Symbol" w:hint="default"/>
      </w:rPr>
    </w:lvl>
    <w:lvl w:ilvl="2">
      <w:start w:val="1"/>
      <w:numFmt w:val="bullet"/>
      <w:lvlText w:val=""/>
      <w:lvlJc w:val="left"/>
      <w:pPr>
        <w:tabs>
          <w:tab w:val="num" w:pos="1080"/>
        </w:tabs>
        <w:ind w:left="1080" w:hanging="720"/>
      </w:pPr>
      <w:rPr>
        <w:rFonts w:ascii="Symbol" w:hAnsi="Symbol"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65B060B3"/>
    <w:multiLevelType w:val="multilevel"/>
    <w:tmpl w:val="5F6AD730"/>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862"/>
        </w:tabs>
        <w:ind w:left="862" w:hanging="720"/>
      </w:pPr>
      <w:rPr>
        <w:rFonts w:hint="default"/>
      </w:rPr>
    </w:lvl>
    <w:lvl w:ilvl="2">
      <w:start w:val="1"/>
      <w:numFmt w:val="bullet"/>
      <w:lvlText w:val=""/>
      <w:lvlJc w:val="left"/>
      <w:pPr>
        <w:tabs>
          <w:tab w:val="num" w:pos="1080"/>
        </w:tabs>
        <w:ind w:left="1080" w:hanging="720"/>
      </w:pPr>
      <w:rPr>
        <w:rFonts w:ascii="Symbol" w:hAnsi="Symbol"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6C1C473B"/>
    <w:multiLevelType w:val="hybridMultilevel"/>
    <w:tmpl w:val="C7661C32"/>
    <w:lvl w:ilvl="0" w:tplc="3CC002B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641D6A"/>
    <w:multiLevelType w:val="hybridMultilevel"/>
    <w:tmpl w:val="38EE5ED2"/>
    <w:lvl w:ilvl="0" w:tplc="3CC002B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3D7615"/>
    <w:multiLevelType w:val="hybridMultilevel"/>
    <w:tmpl w:val="D09CA20A"/>
    <w:lvl w:ilvl="0" w:tplc="3CC002B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6842C3"/>
    <w:multiLevelType w:val="multilevel"/>
    <w:tmpl w:val="CE682634"/>
    <w:lvl w:ilvl="0">
      <w:start w:val="1"/>
      <w:numFmt w:val="none"/>
      <w:lvlText w:val=""/>
      <w:legacy w:legacy="1" w:legacySpace="120" w:legacyIndent="357"/>
      <w:lvlJc w:val="left"/>
      <w:pPr>
        <w:ind w:left="357" w:hanging="357"/>
      </w:pPr>
      <w:rPr>
        <w:rFonts w:ascii="Symbol" w:hAnsi="Symbol" w:hint="default"/>
      </w:rPr>
    </w:lvl>
    <w:lvl w:ilvl="1">
      <w:start w:val="1"/>
      <w:numFmt w:val="none"/>
      <w:lvlText w:val="o"/>
      <w:legacy w:legacy="1" w:legacySpace="120" w:legacyIndent="360"/>
      <w:lvlJc w:val="left"/>
      <w:pPr>
        <w:ind w:left="717" w:hanging="360"/>
      </w:pPr>
      <w:rPr>
        <w:rFonts w:ascii="Courier New" w:hAnsi="Courier New" w:hint="default"/>
      </w:rPr>
    </w:lvl>
    <w:lvl w:ilvl="2">
      <w:start w:val="1"/>
      <w:numFmt w:val="none"/>
      <w:lvlText w:val=""/>
      <w:legacy w:legacy="1" w:legacySpace="120" w:legacyIndent="360"/>
      <w:lvlJc w:val="left"/>
      <w:pPr>
        <w:ind w:left="1077" w:hanging="360"/>
      </w:pPr>
      <w:rPr>
        <w:rFonts w:ascii="Wingdings" w:hAnsi="Wingdings" w:hint="default"/>
      </w:rPr>
    </w:lvl>
    <w:lvl w:ilvl="3">
      <w:start w:val="1"/>
      <w:numFmt w:val="none"/>
      <w:lvlText w:val=""/>
      <w:legacy w:legacy="1" w:legacySpace="120" w:legacyIndent="360"/>
      <w:lvlJc w:val="left"/>
      <w:pPr>
        <w:ind w:left="1437" w:hanging="360"/>
      </w:pPr>
      <w:rPr>
        <w:rFonts w:ascii="Symbol" w:hAnsi="Symbol" w:hint="default"/>
      </w:rPr>
    </w:lvl>
    <w:lvl w:ilvl="4">
      <w:start w:val="1"/>
      <w:numFmt w:val="none"/>
      <w:lvlText w:val="o"/>
      <w:legacy w:legacy="1" w:legacySpace="120" w:legacyIndent="360"/>
      <w:lvlJc w:val="left"/>
      <w:pPr>
        <w:ind w:left="1797" w:hanging="360"/>
      </w:pPr>
      <w:rPr>
        <w:rFonts w:ascii="Courier New" w:hAnsi="Courier New" w:hint="default"/>
      </w:rPr>
    </w:lvl>
    <w:lvl w:ilvl="5">
      <w:start w:val="1"/>
      <w:numFmt w:val="none"/>
      <w:lvlText w:val=""/>
      <w:legacy w:legacy="1" w:legacySpace="120" w:legacyIndent="360"/>
      <w:lvlJc w:val="left"/>
      <w:pPr>
        <w:ind w:left="2157" w:hanging="360"/>
      </w:pPr>
      <w:rPr>
        <w:rFonts w:ascii="Wingdings" w:hAnsi="Wingdings" w:hint="default"/>
      </w:rPr>
    </w:lvl>
    <w:lvl w:ilvl="6">
      <w:start w:val="1"/>
      <w:numFmt w:val="none"/>
      <w:lvlText w:val=""/>
      <w:legacy w:legacy="1" w:legacySpace="120" w:legacyIndent="360"/>
      <w:lvlJc w:val="left"/>
      <w:pPr>
        <w:ind w:left="2517" w:hanging="360"/>
      </w:pPr>
      <w:rPr>
        <w:rFonts w:ascii="Symbol" w:hAnsi="Symbol" w:hint="default"/>
      </w:rPr>
    </w:lvl>
    <w:lvl w:ilvl="7">
      <w:start w:val="1"/>
      <w:numFmt w:val="none"/>
      <w:lvlText w:val="o"/>
      <w:legacy w:legacy="1" w:legacySpace="120" w:legacyIndent="360"/>
      <w:lvlJc w:val="left"/>
      <w:pPr>
        <w:ind w:left="2877" w:hanging="360"/>
      </w:pPr>
      <w:rPr>
        <w:rFonts w:ascii="Courier New" w:hAnsi="Courier New" w:hint="default"/>
      </w:rPr>
    </w:lvl>
    <w:lvl w:ilvl="8">
      <w:start w:val="1"/>
      <w:numFmt w:val="none"/>
      <w:lvlText w:val=""/>
      <w:legacy w:legacy="1" w:legacySpace="120" w:legacyIndent="360"/>
      <w:lvlJc w:val="left"/>
      <w:pPr>
        <w:ind w:left="3237" w:hanging="360"/>
      </w:pPr>
      <w:rPr>
        <w:rFonts w:ascii="Wingdings" w:hAnsi="Wingdings" w:hint="default"/>
      </w:rPr>
    </w:lvl>
  </w:abstractNum>
  <w:abstractNum w:abstractNumId="26" w15:restartNumberingAfterBreak="0">
    <w:nsid w:val="771B1348"/>
    <w:multiLevelType w:val="hybridMultilevel"/>
    <w:tmpl w:val="C11497D6"/>
    <w:lvl w:ilvl="0" w:tplc="76FE5296">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D36CEC"/>
    <w:multiLevelType w:val="hybridMultilevel"/>
    <w:tmpl w:val="B8B48856"/>
    <w:lvl w:ilvl="0" w:tplc="0C14A62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num>
  <w:num w:numId="4">
    <w:abstractNumId w:val="10"/>
  </w:num>
  <w:num w:numId="5">
    <w:abstractNumId w:val="7"/>
  </w:num>
  <w:num w:numId="6">
    <w:abstractNumId w:val="14"/>
  </w:num>
  <w:num w:numId="7">
    <w:abstractNumId w:val="12"/>
  </w:num>
  <w:num w:numId="8">
    <w:abstractNumId w:val="25"/>
  </w:num>
  <w:num w:numId="9">
    <w:abstractNumId w:val="27"/>
  </w:num>
  <w:num w:numId="10">
    <w:abstractNumId w:val="16"/>
  </w:num>
  <w:num w:numId="11">
    <w:abstractNumId w:val="15"/>
  </w:num>
  <w:num w:numId="12">
    <w:abstractNumId w:val="26"/>
  </w:num>
  <w:num w:numId="13">
    <w:abstractNumId w:val="13"/>
  </w:num>
  <w:num w:numId="14">
    <w:abstractNumId w:val="0"/>
  </w:num>
  <w:num w:numId="15">
    <w:abstractNumId w:val="24"/>
  </w:num>
  <w:num w:numId="16">
    <w:abstractNumId w:val="23"/>
  </w:num>
  <w:num w:numId="17">
    <w:abstractNumId w:val="4"/>
  </w:num>
  <w:num w:numId="18">
    <w:abstractNumId w:val="5"/>
  </w:num>
  <w:num w:numId="19">
    <w:abstractNumId w:val="3"/>
  </w:num>
  <w:num w:numId="20">
    <w:abstractNumId w:val="17"/>
  </w:num>
  <w:num w:numId="21">
    <w:abstractNumId w:val="22"/>
  </w:num>
  <w:num w:numId="22">
    <w:abstractNumId w:val="19"/>
  </w:num>
  <w:num w:numId="23">
    <w:abstractNumId w:val="6"/>
  </w:num>
  <w:num w:numId="2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5">
    <w:abstractNumId w:val="9"/>
  </w:num>
  <w:num w:numId="26">
    <w:abstractNumId w:val="18"/>
  </w:num>
  <w:num w:numId="27">
    <w:abstractNumId w:val="11"/>
  </w:num>
  <w:num w:numId="28">
    <w:abstractNumId w:val="2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F4"/>
    <w:rsid w:val="000044BA"/>
    <w:rsid w:val="00007399"/>
    <w:rsid w:val="00015195"/>
    <w:rsid w:val="00042E48"/>
    <w:rsid w:val="00050BFC"/>
    <w:rsid w:val="0005254B"/>
    <w:rsid w:val="0005630F"/>
    <w:rsid w:val="0005639B"/>
    <w:rsid w:val="0005660B"/>
    <w:rsid w:val="00061223"/>
    <w:rsid w:val="00085A64"/>
    <w:rsid w:val="00085CA0"/>
    <w:rsid w:val="000A7193"/>
    <w:rsid w:val="000D156B"/>
    <w:rsid w:val="000E14FC"/>
    <w:rsid w:val="000F25C9"/>
    <w:rsid w:val="00106C77"/>
    <w:rsid w:val="00130996"/>
    <w:rsid w:val="001310DF"/>
    <w:rsid w:val="00181707"/>
    <w:rsid w:val="001835DA"/>
    <w:rsid w:val="001A15BB"/>
    <w:rsid w:val="001A5974"/>
    <w:rsid w:val="001C5E9B"/>
    <w:rsid w:val="001D0F4C"/>
    <w:rsid w:val="001F10AC"/>
    <w:rsid w:val="00201772"/>
    <w:rsid w:val="002127CA"/>
    <w:rsid w:val="00216D40"/>
    <w:rsid w:val="00237950"/>
    <w:rsid w:val="00242699"/>
    <w:rsid w:val="00276314"/>
    <w:rsid w:val="00287DC7"/>
    <w:rsid w:val="002A3131"/>
    <w:rsid w:val="002A3876"/>
    <w:rsid w:val="0030154A"/>
    <w:rsid w:val="00304C0F"/>
    <w:rsid w:val="00306956"/>
    <w:rsid w:val="00330E85"/>
    <w:rsid w:val="00343D11"/>
    <w:rsid w:val="00344363"/>
    <w:rsid w:val="0034575E"/>
    <w:rsid w:val="003465C5"/>
    <w:rsid w:val="003610A7"/>
    <w:rsid w:val="00386F93"/>
    <w:rsid w:val="003A2401"/>
    <w:rsid w:val="003A296E"/>
    <w:rsid w:val="003A3C1B"/>
    <w:rsid w:val="003D1ADA"/>
    <w:rsid w:val="003E798C"/>
    <w:rsid w:val="00405595"/>
    <w:rsid w:val="00443168"/>
    <w:rsid w:val="00444038"/>
    <w:rsid w:val="00475944"/>
    <w:rsid w:val="00482B03"/>
    <w:rsid w:val="0049049C"/>
    <w:rsid w:val="004910E6"/>
    <w:rsid w:val="004B145C"/>
    <w:rsid w:val="004E4ECD"/>
    <w:rsid w:val="004E746A"/>
    <w:rsid w:val="004E7507"/>
    <w:rsid w:val="005058DC"/>
    <w:rsid w:val="00506D6F"/>
    <w:rsid w:val="00506E92"/>
    <w:rsid w:val="00512B6E"/>
    <w:rsid w:val="00537B58"/>
    <w:rsid w:val="005833B6"/>
    <w:rsid w:val="00586E90"/>
    <w:rsid w:val="005A04BC"/>
    <w:rsid w:val="005A55C4"/>
    <w:rsid w:val="005B1629"/>
    <w:rsid w:val="005E13C1"/>
    <w:rsid w:val="005E26F4"/>
    <w:rsid w:val="00611E21"/>
    <w:rsid w:val="006132CB"/>
    <w:rsid w:val="006278C3"/>
    <w:rsid w:val="006409EE"/>
    <w:rsid w:val="00650E95"/>
    <w:rsid w:val="00653A98"/>
    <w:rsid w:val="00655E9A"/>
    <w:rsid w:val="00683CAD"/>
    <w:rsid w:val="00687FFB"/>
    <w:rsid w:val="00690428"/>
    <w:rsid w:val="006B7BE4"/>
    <w:rsid w:val="006D5889"/>
    <w:rsid w:val="006E560C"/>
    <w:rsid w:val="00711323"/>
    <w:rsid w:val="0074734A"/>
    <w:rsid w:val="007571F0"/>
    <w:rsid w:val="007608D5"/>
    <w:rsid w:val="007646BC"/>
    <w:rsid w:val="00786AFD"/>
    <w:rsid w:val="007B75AB"/>
    <w:rsid w:val="007B7D07"/>
    <w:rsid w:val="007C4DEE"/>
    <w:rsid w:val="007D294A"/>
    <w:rsid w:val="007E3F98"/>
    <w:rsid w:val="008013B6"/>
    <w:rsid w:val="00840D77"/>
    <w:rsid w:val="008604E4"/>
    <w:rsid w:val="008854AD"/>
    <w:rsid w:val="00894D53"/>
    <w:rsid w:val="008957BB"/>
    <w:rsid w:val="008A5108"/>
    <w:rsid w:val="008A7DCF"/>
    <w:rsid w:val="008C091F"/>
    <w:rsid w:val="009066C3"/>
    <w:rsid w:val="0091249A"/>
    <w:rsid w:val="00916D88"/>
    <w:rsid w:val="009244F9"/>
    <w:rsid w:val="00954541"/>
    <w:rsid w:val="00956EB5"/>
    <w:rsid w:val="009615BD"/>
    <w:rsid w:val="009B33D8"/>
    <w:rsid w:val="009C382D"/>
    <w:rsid w:val="009F3080"/>
    <w:rsid w:val="009F6380"/>
    <w:rsid w:val="009F674F"/>
    <w:rsid w:val="00A04F60"/>
    <w:rsid w:val="00A21A09"/>
    <w:rsid w:val="00A27BFC"/>
    <w:rsid w:val="00A53DDB"/>
    <w:rsid w:val="00A60E8C"/>
    <w:rsid w:val="00A733F1"/>
    <w:rsid w:val="00A95E62"/>
    <w:rsid w:val="00A97823"/>
    <w:rsid w:val="00AA41DF"/>
    <w:rsid w:val="00AD1E3B"/>
    <w:rsid w:val="00AF3D04"/>
    <w:rsid w:val="00B35323"/>
    <w:rsid w:val="00B4066A"/>
    <w:rsid w:val="00B43B30"/>
    <w:rsid w:val="00B7235F"/>
    <w:rsid w:val="00B76486"/>
    <w:rsid w:val="00B807AA"/>
    <w:rsid w:val="00B87945"/>
    <w:rsid w:val="00B91612"/>
    <w:rsid w:val="00B94E90"/>
    <w:rsid w:val="00BA27D8"/>
    <w:rsid w:val="00BA6928"/>
    <w:rsid w:val="00BB6E68"/>
    <w:rsid w:val="00C05737"/>
    <w:rsid w:val="00C45821"/>
    <w:rsid w:val="00C55B80"/>
    <w:rsid w:val="00C57DF1"/>
    <w:rsid w:val="00C63576"/>
    <w:rsid w:val="00C818A1"/>
    <w:rsid w:val="00C850A8"/>
    <w:rsid w:val="00C9694D"/>
    <w:rsid w:val="00CB2880"/>
    <w:rsid w:val="00CC2403"/>
    <w:rsid w:val="00CE184A"/>
    <w:rsid w:val="00CF13A4"/>
    <w:rsid w:val="00D00951"/>
    <w:rsid w:val="00D1191D"/>
    <w:rsid w:val="00D14A00"/>
    <w:rsid w:val="00D41EB9"/>
    <w:rsid w:val="00D63B44"/>
    <w:rsid w:val="00D77A88"/>
    <w:rsid w:val="00D80DF1"/>
    <w:rsid w:val="00D97005"/>
    <w:rsid w:val="00DA7D9C"/>
    <w:rsid w:val="00DD45BD"/>
    <w:rsid w:val="00DD4BF4"/>
    <w:rsid w:val="00DF27D9"/>
    <w:rsid w:val="00E242F1"/>
    <w:rsid w:val="00E259D3"/>
    <w:rsid w:val="00E36EE0"/>
    <w:rsid w:val="00E44023"/>
    <w:rsid w:val="00E54ABB"/>
    <w:rsid w:val="00E96830"/>
    <w:rsid w:val="00EB4E2F"/>
    <w:rsid w:val="00EC043C"/>
    <w:rsid w:val="00EC4E0B"/>
    <w:rsid w:val="00ED13FC"/>
    <w:rsid w:val="00F06214"/>
    <w:rsid w:val="00F21E2E"/>
    <w:rsid w:val="00F42CCE"/>
    <w:rsid w:val="00F55C8A"/>
    <w:rsid w:val="00F64202"/>
    <w:rsid w:val="00F76D5D"/>
    <w:rsid w:val="00F8028E"/>
    <w:rsid w:val="00F81416"/>
    <w:rsid w:val="00F85806"/>
    <w:rsid w:val="00F874C3"/>
    <w:rsid w:val="00F9610D"/>
    <w:rsid w:val="00FB3BF6"/>
    <w:rsid w:val="00FC62BB"/>
    <w:rsid w:val="00FD5945"/>
    <w:rsid w:val="00FD6BC0"/>
    <w:rsid w:val="00FE2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F69322"/>
  <w15:docId w15:val="{0A2DF790-CD08-40C9-B263-FBD1AA88C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8DC"/>
    <w:rPr>
      <w:sz w:val="24"/>
      <w:szCs w:val="24"/>
      <w:lang w:val="en-US" w:eastAsia="en-US"/>
    </w:rPr>
  </w:style>
  <w:style w:type="paragraph" w:styleId="Heading1">
    <w:name w:val="heading 1"/>
    <w:basedOn w:val="Normal"/>
    <w:next w:val="Normal"/>
    <w:link w:val="Heading1Char"/>
    <w:uiPriority w:val="9"/>
    <w:qFormat/>
    <w:rsid w:val="001310DF"/>
    <w:pPr>
      <w:keepNext/>
      <w:keepLines/>
      <w:outlineLvl w:val="0"/>
    </w:pPr>
    <w:rPr>
      <w:rFonts w:ascii="Arial" w:eastAsia="MS Gothic" w:hAnsi="Arial"/>
      <w:bCs/>
      <w:color w:val="345A8A"/>
      <w:sz w:val="40"/>
      <w:szCs w:val="32"/>
    </w:rPr>
  </w:style>
  <w:style w:type="paragraph" w:styleId="Heading2">
    <w:name w:val="heading 2"/>
    <w:basedOn w:val="Normal"/>
    <w:next w:val="Normal"/>
    <w:link w:val="Heading2Char"/>
    <w:uiPriority w:val="9"/>
    <w:qFormat/>
    <w:rsid w:val="00A733F1"/>
    <w:pPr>
      <w:keepNext/>
      <w:keepLines/>
      <w:spacing w:before="200"/>
      <w:outlineLvl w:val="1"/>
    </w:pPr>
    <w:rPr>
      <w:rFonts w:ascii="Arial" w:eastAsia="MS Gothic" w:hAnsi="Arial"/>
      <w:bCs/>
      <w:color w:val="4F6228" w:themeColor="accent3" w:themeShade="80"/>
      <w:sz w:val="44"/>
      <w:szCs w:val="44"/>
    </w:rPr>
  </w:style>
  <w:style w:type="paragraph" w:styleId="Heading3">
    <w:name w:val="heading 3"/>
    <w:basedOn w:val="Normal"/>
    <w:next w:val="Normal"/>
    <w:link w:val="Heading3Char"/>
    <w:uiPriority w:val="9"/>
    <w:qFormat/>
    <w:rsid w:val="00D80DF1"/>
    <w:pPr>
      <w:outlineLvl w:val="2"/>
    </w:pPr>
    <w:rPr>
      <w:rFonts w:ascii="Arial" w:hAnsi="Arial"/>
      <w:color w:val="984806"/>
      <w:sz w:val="32"/>
      <w:szCs w:val="20"/>
    </w:rPr>
  </w:style>
  <w:style w:type="paragraph" w:styleId="Heading4">
    <w:name w:val="heading 4"/>
    <w:basedOn w:val="Heading3"/>
    <w:next w:val="Normal"/>
    <w:link w:val="Heading4Char"/>
    <w:uiPriority w:val="9"/>
    <w:qFormat/>
    <w:rsid w:val="00007399"/>
    <w:pPr>
      <w:outlineLvl w:val="3"/>
    </w:pPr>
    <w:rPr>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
    <w:basedOn w:val="Normal"/>
    <w:link w:val="HeaderChar"/>
    <w:unhideWhenUsed/>
    <w:rsid w:val="00DD4BF4"/>
    <w:pPr>
      <w:tabs>
        <w:tab w:val="center" w:pos="4320"/>
        <w:tab w:val="right" w:pos="8640"/>
      </w:tabs>
    </w:pPr>
  </w:style>
  <w:style w:type="character" w:customStyle="1" w:styleId="HeaderChar">
    <w:name w:val="Header Char"/>
    <w:aliases w:val="h Char"/>
    <w:basedOn w:val="DefaultParagraphFont"/>
    <w:link w:val="Header"/>
    <w:uiPriority w:val="99"/>
    <w:rsid w:val="00DD4BF4"/>
  </w:style>
  <w:style w:type="paragraph" w:styleId="Footer">
    <w:name w:val="footer"/>
    <w:basedOn w:val="Normal"/>
    <w:link w:val="FooterChar"/>
    <w:uiPriority w:val="99"/>
    <w:unhideWhenUsed/>
    <w:rsid w:val="00DD4BF4"/>
    <w:pPr>
      <w:tabs>
        <w:tab w:val="center" w:pos="4320"/>
        <w:tab w:val="right" w:pos="8640"/>
      </w:tabs>
    </w:pPr>
  </w:style>
  <w:style w:type="character" w:customStyle="1" w:styleId="FooterChar">
    <w:name w:val="Footer Char"/>
    <w:basedOn w:val="DefaultParagraphFont"/>
    <w:link w:val="Footer"/>
    <w:uiPriority w:val="99"/>
    <w:rsid w:val="00DD4BF4"/>
  </w:style>
  <w:style w:type="paragraph" w:styleId="BalloonText">
    <w:name w:val="Balloon Text"/>
    <w:basedOn w:val="Normal"/>
    <w:link w:val="BalloonTextChar"/>
    <w:uiPriority w:val="99"/>
    <w:semiHidden/>
    <w:unhideWhenUsed/>
    <w:rsid w:val="005A04BC"/>
    <w:rPr>
      <w:rFonts w:ascii="Lucida Grande" w:hAnsi="Lucida Grande"/>
      <w:sz w:val="18"/>
      <w:szCs w:val="18"/>
    </w:rPr>
  </w:style>
  <w:style w:type="character" w:customStyle="1" w:styleId="BalloonTextChar">
    <w:name w:val="Balloon Text Char"/>
    <w:link w:val="BalloonText"/>
    <w:uiPriority w:val="99"/>
    <w:semiHidden/>
    <w:rsid w:val="005A04BC"/>
    <w:rPr>
      <w:rFonts w:ascii="Lucida Grande" w:hAnsi="Lucida Grande" w:cs="Lucida Grande"/>
      <w:sz w:val="18"/>
      <w:szCs w:val="18"/>
    </w:rPr>
  </w:style>
  <w:style w:type="character" w:customStyle="1" w:styleId="Heading1Char">
    <w:name w:val="Heading 1 Char"/>
    <w:link w:val="Heading1"/>
    <w:uiPriority w:val="9"/>
    <w:rsid w:val="001310DF"/>
    <w:rPr>
      <w:rFonts w:ascii="Arial" w:eastAsia="MS Gothic" w:hAnsi="Arial"/>
      <w:bCs/>
      <w:color w:val="345A8A"/>
      <w:sz w:val="40"/>
      <w:szCs w:val="32"/>
      <w:lang w:val="en-US"/>
    </w:rPr>
  </w:style>
  <w:style w:type="character" w:customStyle="1" w:styleId="Heading2Char">
    <w:name w:val="Heading 2 Char"/>
    <w:link w:val="Heading2"/>
    <w:uiPriority w:val="9"/>
    <w:rsid w:val="00A733F1"/>
    <w:rPr>
      <w:rFonts w:ascii="Arial" w:eastAsia="MS Gothic" w:hAnsi="Arial"/>
      <w:bCs/>
      <w:color w:val="4F6228" w:themeColor="accent3" w:themeShade="80"/>
      <w:sz w:val="44"/>
      <w:szCs w:val="44"/>
      <w:lang w:val="en-US" w:eastAsia="en-US"/>
    </w:rPr>
  </w:style>
  <w:style w:type="character" w:customStyle="1" w:styleId="Heading3Char">
    <w:name w:val="Heading 3 Char"/>
    <w:link w:val="Heading3"/>
    <w:uiPriority w:val="9"/>
    <w:rsid w:val="00D80DF1"/>
    <w:rPr>
      <w:rFonts w:ascii="Arial" w:hAnsi="Arial"/>
      <w:color w:val="984806"/>
      <w:sz w:val="32"/>
    </w:rPr>
  </w:style>
  <w:style w:type="character" w:customStyle="1" w:styleId="Heading4Char">
    <w:name w:val="Heading 4 Char"/>
    <w:link w:val="Heading4"/>
    <w:uiPriority w:val="9"/>
    <w:rsid w:val="00007399"/>
    <w:rPr>
      <w:rFonts w:ascii="Arial" w:hAnsi="Arial"/>
      <w:color w:val="000000"/>
    </w:rPr>
  </w:style>
  <w:style w:type="paragraph" w:customStyle="1" w:styleId="Header-H1">
    <w:name w:val="Header - H1"/>
    <w:basedOn w:val="Normal"/>
    <w:qFormat/>
    <w:rsid w:val="00007399"/>
    <w:pPr>
      <w:tabs>
        <w:tab w:val="left" w:pos="5790"/>
      </w:tabs>
      <w:ind w:right="-1"/>
    </w:pPr>
    <w:rPr>
      <w:rFonts w:ascii="Arial" w:hAnsi="Arial" w:cs="Arial"/>
      <w:color w:val="FFFFFF"/>
      <w:sz w:val="72"/>
      <w:szCs w:val="60"/>
    </w:rPr>
  </w:style>
  <w:style w:type="paragraph" w:customStyle="1" w:styleId="Header-H2">
    <w:name w:val="Header - H2"/>
    <w:basedOn w:val="Heading2"/>
    <w:qFormat/>
    <w:rsid w:val="00586E90"/>
    <w:pPr>
      <w:jc w:val="center"/>
    </w:pPr>
    <w:rPr>
      <w:b/>
    </w:rPr>
  </w:style>
  <w:style w:type="paragraph" w:customStyle="1" w:styleId="MediumGrid1-Accent21">
    <w:name w:val="Medium Grid 1 - Accent 21"/>
    <w:basedOn w:val="Normal"/>
    <w:uiPriority w:val="34"/>
    <w:qFormat/>
    <w:rsid w:val="007571F0"/>
    <w:pPr>
      <w:ind w:left="720"/>
      <w:contextualSpacing/>
    </w:pPr>
  </w:style>
  <w:style w:type="character" w:styleId="PageNumber">
    <w:name w:val="page number"/>
    <w:uiPriority w:val="99"/>
    <w:semiHidden/>
    <w:unhideWhenUsed/>
    <w:rsid w:val="000F25C9"/>
  </w:style>
  <w:style w:type="table" w:styleId="TableGrid">
    <w:name w:val="Table Grid"/>
    <w:basedOn w:val="TableNormal"/>
    <w:uiPriority w:val="59"/>
    <w:rsid w:val="00A04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586E90"/>
    <w:pPr>
      <w:overflowPunct w:val="0"/>
      <w:autoSpaceDE w:val="0"/>
      <w:autoSpaceDN w:val="0"/>
      <w:adjustRightInd w:val="0"/>
      <w:ind w:left="-284" w:right="-618"/>
      <w:jc w:val="both"/>
      <w:textAlignment w:val="baseline"/>
    </w:pPr>
    <w:rPr>
      <w:rFonts w:ascii="Times New Roman" w:eastAsia="Times New Roman" w:hAnsi="Times New Roman"/>
      <w:szCs w:val="20"/>
      <w:lang w:val="en-GB"/>
    </w:rPr>
  </w:style>
  <w:style w:type="paragraph" w:styleId="BodyText2">
    <w:name w:val="Body Text 2"/>
    <w:basedOn w:val="Normal"/>
    <w:link w:val="BodyText2Char"/>
    <w:rsid w:val="00586E90"/>
    <w:pPr>
      <w:overflowPunct w:val="0"/>
      <w:autoSpaceDE w:val="0"/>
      <w:autoSpaceDN w:val="0"/>
      <w:adjustRightInd w:val="0"/>
      <w:jc w:val="both"/>
      <w:textAlignment w:val="baseline"/>
    </w:pPr>
    <w:rPr>
      <w:rFonts w:ascii="CG Omega" w:eastAsia="Times New Roman" w:hAnsi="CG Omega"/>
      <w:szCs w:val="20"/>
      <w:lang w:val="en-GB"/>
    </w:rPr>
  </w:style>
  <w:style w:type="character" w:customStyle="1" w:styleId="BodyText2Char">
    <w:name w:val="Body Text 2 Char"/>
    <w:link w:val="BodyText2"/>
    <w:rsid w:val="00586E90"/>
    <w:rPr>
      <w:rFonts w:ascii="CG Omega" w:eastAsia="Times New Roman" w:hAnsi="CG Omega"/>
      <w:sz w:val="24"/>
      <w:lang w:val="en-GB"/>
    </w:rPr>
  </w:style>
  <w:style w:type="character" w:styleId="CommentReference">
    <w:name w:val="annotation reference"/>
    <w:uiPriority w:val="99"/>
    <w:semiHidden/>
    <w:rsid w:val="00586E90"/>
    <w:rPr>
      <w:sz w:val="16"/>
    </w:rPr>
  </w:style>
  <w:style w:type="paragraph" w:customStyle="1" w:styleId="sub">
    <w:name w:val="sub"/>
    <w:basedOn w:val="Normal"/>
    <w:rsid w:val="004910E6"/>
    <w:pPr>
      <w:widowControl w:val="0"/>
      <w:spacing w:before="60" w:after="240"/>
      <w:ind w:left="709"/>
    </w:pPr>
    <w:rPr>
      <w:rFonts w:ascii="Times New Roman" w:eastAsia="Times New Roman" w:hAnsi="Times New Roman"/>
      <w:b/>
      <w:szCs w:val="20"/>
    </w:rPr>
  </w:style>
  <w:style w:type="paragraph" w:customStyle="1" w:styleId="bull1">
    <w:name w:val="bull 1"/>
    <w:basedOn w:val="Normal"/>
    <w:rsid w:val="004910E6"/>
    <w:pPr>
      <w:widowControl w:val="0"/>
      <w:spacing w:after="240"/>
      <w:ind w:left="1134" w:hanging="425"/>
      <w:jc w:val="both"/>
    </w:pPr>
    <w:rPr>
      <w:rFonts w:ascii="Arial" w:eastAsia="Times New Roman" w:hAnsi="Arial"/>
      <w:sz w:val="20"/>
      <w:szCs w:val="20"/>
      <w:lang w:val="en-GB"/>
    </w:rPr>
  </w:style>
  <w:style w:type="paragraph" w:styleId="BodyText">
    <w:name w:val="Body Text"/>
    <w:basedOn w:val="Normal"/>
    <w:link w:val="BodyTextChar"/>
    <w:uiPriority w:val="99"/>
    <w:semiHidden/>
    <w:unhideWhenUsed/>
    <w:rsid w:val="004910E6"/>
    <w:pPr>
      <w:spacing w:after="120"/>
    </w:pPr>
  </w:style>
  <w:style w:type="character" w:customStyle="1" w:styleId="BodyTextChar">
    <w:name w:val="Body Text Char"/>
    <w:basedOn w:val="DefaultParagraphFont"/>
    <w:link w:val="BodyText"/>
    <w:uiPriority w:val="99"/>
    <w:semiHidden/>
    <w:rsid w:val="004910E6"/>
    <w:rPr>
      <w:sz w:val="24"/>
      <w:szCs w:val="24"/>
      <w:lang w:val="en-US" w:eastAsia="en-US"/>
    </w:rPr>
  </w:style>
  <w:style w:type="paragraph" w:styleId="ListParagraph">
    <w:name w:val="List Paragraph"/>
    <w:basedOn w:val="Normal"/>
    <w:uiPriority w:val="72"/>
    <w:qFormat/>
    <w:rsid w:val="00050BFC"/>
    <w:pPr>
      <w:ind w:left="720"/>
      <w:contextualSpacing/>
    </w:pPr>
  </w:style>
  <w:style w:type="paragraph" w:styleId="CommentText">
    <w:name w:val="annotation text"/>
    <w:basedOn w:val="Normal"/>
    <w:link w:val="CommentTextChar"/>
    <w:uiPriority w:val="99"/>
    <w:semiHidden/>
    <w:unhideWhenUsed/>
    <w:rsid w:val="00444038"/>
    <w:rPr>
      <w:sz w:val="20"/>
      <w:szCs w:val="20"/>
    </w:rPr>
  </w:style>
  <w:style w:type="character" w:customStyle="1" w:styleId="CommentTextChar">
    <w:name w:val="Comment Text Char"/>
    <w:basedOn w:val="DefaultParagraphFont"/>
    <w:link w:val="CommentText"/>
    <w:uiPriority w:val="99"/>
    <w:semiHidden/>
    <w:rsid w:val="00444038"/>
    <w:rPr>
      <w:lang w:val="en-US" w:eastAsia="en-US"/>
    </w:rPr>
  </w:style>
  <w:style w:type="paragraph" w:styleId="CommentSubject">
    <w:name w:val="annotation subject"/>
    <w:basedOn w:val="CommentText"/>
    <w:next w:val="CommentText"/>
    <w:link w:val="CommentSubjectChar"/>
    <w:uiPriority w:val="99"/>
    <w:semiHidden/>
    <w:unhideWhenUsed/>
    <w:rsid w:val="00444038"/>
    <w:rPr>
      <w:b/>
      <w:bCs/>
    </w:rPr>
  </w:style>
  <w:style w:type="character" w:customStyle="1" w:styleId="CommentSubjectChar">
    <w:name w:val="Comment Subject Char"/>
    <w:basedOn w:val="CommentTextChar"/>
    <w:link w:val="CommentSubject"/>
    <w:uiPriority w:val="99"/>
    <w:semiHidden/>
    <w:rsid w:val="00444038"/>
    <w:rPr>
      <w:b/>
      <w:bCs/>
      <w:lang w:val="en-US" w:eastAsia="en-US"/>
    </w:rPr>
  </w:style>
  <w:style w:type="character" w:styleId="Hyperlink">
    <w:name w:val="Hyperlink"/>
    <w:basedOn w:val="DefaultParagraphFont"/>
    <w:uiPriority w:val="99"/>
    <w:unhideWhenUsed/>
    <w:rsid w:val="003610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725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westwimmera.vic.gov.au/Home" TargetMode="External"/><Relationship Id="rId4" Type="http://schemas.openxmlformats.org/officeDocument/2006/relationships/settings" Target="settings.xml"/><Relationship Id="rId9" Type="http://schemas.openxmlformats.org/officeDocument/2006/relationships/hyperlink" Target="mailto:jobs@westwimmera.vic.gov.a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9AAAC-EA48-4DD8-876E-CA3601A5A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6</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Swan Hill Rural City Council</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SHRCC .</dc:creator>
  <cp:keywords/>
  <dc:description/>
  <cp:lastModifiedBy>Janet Watt</cp:lastModifiedBy>
  <cp:revision>24</cp:revision>
  <cp:lastPrinted>2019-01-11T03:25:00Z</cp:lastPrinted>
  <dcterms:created xsi:type="dcterms:W3CDTF">2022-03-02T06:01:00Z</dcterms:created>
  <dcterms:modified xsi:type="dcterms:W3CDTF">2022-04-03T23:42:00Z</dcterms:modified>
</cp:coreProperties>
</file>